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21C67" w:rsidRPr="007E0DA2" w:rsidRDefault="000E62DB" w:rsidP="000E62DB">
      <w:pPr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 w:rsidRPr="007E0DA2">
        <w:rPr>
          <w:rFonts w:ascii="Times New Roman" w:hAnsi="Times New Roman" w:cs="Times New Roman"/>
          <w:sz w:val="32"/>
          <w:szCs w:val="28"/>
          <w:lang w:val="uk-UA"/>
        </w:rPr>
        <w:t>Відділ освіти Апостолівської райдержадміністрації</w:t>
      </w:r>
    </w:p>
    <w:p w:rsidR="000E62DB" w:rsidRPr="007E0DA2" w:rsidRDefault="000E62DB" w:rsidP="000E62DB">
      <w:pPr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 w:rsidRPr="007E0DA2">
        <w:rPr>
          <w:rFonts w:ascii="Times New Roman" w:hAnsi="Times New Roman" w:cs="Times New Roman"/>
          <w:sz w:val="32"/>
          <w:szCs w:val="28"/>
          <w:lang w:val="uk-UA"/>
        </w:rPr>
        <w:t>Ленінська загальноосвітня школа І-ІІІ ступеня</w:t>
      </w:r>
    </w:p>
    <w:p w:rsidR="00D95C2A" w:rsidRDefault="00D95C2A" w:rsidP="000E62D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E0DA2" w:rsidRDefault="00D21C67" w:rsidP="007E0DA2">
      <w:pPr>
        <w:jc w:val="center"/>
        <w:rPr>
          <w:rFonts w:ascii="AnastasiaScript" w:hAnsi="AnastasiaScript" w:cs="Times New Roman"/>
          <w:b/>
          <w:color w:val="548DD4" w:themeColor="text2" w:themeTint="99"/>
          <w:sz w:val="144"/>
          <w:lang w:val="uk-UA"/>
        </w:rPr>
      </w:pPr>
      <w:r w:rsidRPr="007E0DA2">
        <w:rPr>
          <w:rFonts w:ascii="AnastasiaScript" w:hAnsi="AnastasiaScript" w:cs="Times New Roman"/>
          <w:b/>
          <w:color w:val="548DD4" w:themeColor="text2" w:themeTint="99"/>
          <w:sz w:val="144"/>
          <w:lang w:val="uk-UA"/>
        </w:rPr>
        <w:t>Повітря</w:t>
      </w:r>
    </w:p>
    <w:p w:rsidR="007E0DA2" w:rsidRPr="009865ED" w:rsidRDefault="007E0DA2" w:rsidP="00684063">
      <w:pPr>
        <w:pStyle w:val="a3"/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</w:pPr>
      <w:r w:rsidRPr="009865ED"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  <w:t>Пізнавальний</w:t>
      </w:r>
      <w:r w:rsidR="009865ED" w:rsidRPr="009865ED"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  <w:t>,</w:t>
      </w:r>
      <w:r w:rsidRPr="009865ED"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  <w:t xml:space="preserve"> інформаційний</w:t>
      </w:r>
      <w:r w:rsidR="009865ED" w:rsidRPr="009865ED"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  <w:t>,</w:t>
      </w:r>
      <w:r w:rsidRPr="009865ED"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  <w:t xml:space="preserve"> </w:t>
      </w:r>
      <w:r w:rsidR="009865ED" w:rsidRPr="009865ED"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  <w:t>міжпред</w:t>
      </w:r>
      <w:r w:rsidR="009865ED"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  <w:t>-</w:t>
      </w:r>
      <w:r w:rsidR="009865ED" w:rsidRPr="009865ED"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  <w:t xml:space="preserve">метний, внутрішньошкільний </w:t>
      </w:r>
      <w:r w:rsidRPr="009865ED">
        <w:rPr>
          <w:rFonts w:ascii="Times New Roman" w:hAnsi="Times New Roman" w:cs="Times New Roman"/>
          <w:b/>
          <w:color w:val="17365D" w:themeColor="text2" w:themeShade="BF"/>
          <w:sz w:val="44"/>
          <w:lang w:val="uk-UA"/>
        </w:rPr>
        <w:t>проект</w:t>
      </w: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9865ED" w:rsidP="007E0DA2">
      <w:pPr>
        <w:pStyle w:val="a3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2816" behindDoc="1" locked="0" layoutInCell="1" allowOverlap="1" wp14:anchorId="4511FFD5" wp14:editId="5E9079C0">
            <wp:simplePos x="0" y="0"/>
            <wp:positionH relativeFrom="column">
              <wp:posOffset>320675</wp:posOffset>
            </wp:positionH>
            <wp:positionV relativeFrom="paragraph">
              <wp:posOffset>59690</wp:posOffset>
            </wp:positionV>
            <wp:extent cx="5686425" cy="4264660"/>
            <wp:effectExtent l="76200" t="38100" r="85725" b="116840"/>
            <wp:wrapTight wrapText="bothSides">
              <wp:wrapPolygon edited="0">
                <wp:start x="941" y="-193"/>
                <wp:lineTo x="-289" y="0"/>
                <wp:lineTo x="-289" y="21034"/>
                <wp:lineTo x="362" y="21613"/>
                <wp:lineTo x="1085" y="21999"/>
                <wp:lineTo x="1158" y="22095"/>
                <wp:lineTo x="20478" y="22095"/>
                <wp:lineTo x="20551" y="21999"/>
                <wp:lineTo x="21202" y="21613"/>
                <wp:lineTo x="21274" y="21613"/>
                <wp:lineTo x="21853" y="20166"/>
                <wp:lineTo x="21853" y="1447"/>
                <wp:lineTo x="20913" y="96"/>
                <wp:lineTo x="20695" y="-193"/>
                <wp:lineTo x="941" y="-193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a2d27b31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264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Default="007E0DA2" w:rsidP="007E0DA2">
      <w:pPr>
        <w:pStyle w:val="a3"/>
        <w:rPr>
          <w:lang w:val="uk-UA"/>
        </w:rPr>
      </w:pPr>
    </w:p>
    <w:p w:rsidR="007E0DA2" w:rsidRPr="007E0DA2" w:rsidRDefault="007E0DA2" w:rsidP="009865ED">
      <w:pPr>
        <w:jc w:val="center"/>
        <w:rPr>
          <w:lang w:val="uk-UA"/>
        </w:rPr>
      </w:pPr>
    </w:p>
    <w:p w:rsidR="007E0DA2" w:rsidRDefault="007E0DA2" w:rsidP="009865ED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7E0DA2" w:rsidRPr="007E0DA2" w:rsidRDefault="007E0DA2" w:rsidP="009865ED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7E0DA2">
        <w:rPr>
          <w:rFonts w:ascii="Times New Roman" w:hAnsi="Times New Roman" w:cs="Times New Roman"/>
          <w:sz w:val="28"/>
          <w:lang w:val="uk-UA"/>
        </w:rPr>
        <w:t>2014 рік</w:t>
      </w:r>
    </w:p>
    <w:p w:rsidR="007E0DA2" w:rsidRPr="007E0DA2" w:rsidRDefault="007E0DA2" w:rsidP="007E0DA2">
      <w:pPr>
        <w:pStyle w:val="a3"/>
        <w:jc w:val="center"/>
        <w:rPr>
          <w:rFonts w:ascii="Times New Roman" w:hAnsi="Times New Roman" w:cs="Times New Roman"/>
          <w:sz w:val="28"/>
          <w:lang w:val="uk-UA"/>
        </w:rPr>
      </w:pPr>
    </w:p>
    <w:p w:rsidR="000E62DB" w:rsidRPr="001D40A8" w:rsidRDefault="000E62DB" w:rsidP="000E62DB">
      <w:pPr>
        <w:rPr>
          <w:rStyle w:val="a8"/>
          <w:rFonts w:ascii="Times New Roman" w:hAnsi="Times New Roman" w:cs="Times New Roman"/>
          <w:color w:val="00B0F0"/>
          <w:sz w:val="48"/>
          <w:szCs w:val="32"/>
          <w:lang w:val="uk-UA"/>
        </w:rPr>
      </w:pPr>
      <w:r w:rsidRPr="001D40A8">
        <w:rPr>
          <w:rStyle w:val="a8"/>
          <w:rFonts w:ascii="Times New Roman" w:hAnsi="Times New Roman" w:cs="Times New Roman"/>
          <w:color w:val="00B0F0"/>
          <w:sz w:val="48"/>
          <w:szCs w:val="32"/>
        </w:rPr>
        <w:t xml:space="preserve">Мета </w:t>
      </w:r>
      <w:r w:rsidRPr="001D40A8">
        <w:rPr>
          <w:rStyle w:val="a8"/>
          <w:rFonts w:ascii="Times New Roman" w:hAnsi="Times New Roman" w:cs="Times New Roman"/>
          <w:color w:val="00B0F0"/>
          <w:sz w:val="48"/>
          <w:szCs w:val="32"/>
          <w:lang w:val="uk-UA"/>
        </w:rPr>
        <w:t>проекту</w:t>
      </w:r>
      <w:r w:rsidRPr="001D40A8">
        <w:rPr>
          <w:rStyle w:val="a8"/>
          <w:rFonts w:ascii="Times New Roman" w:hAnsi="Times New Roman" w:cs="Times New Roman"/>
          <w:color w:val="00B0F0"/>
          <w:sz w:val="48"/>
          <w:szCs w:val="32"/>
        </w:rPr>
        <w:t>:</w:t>
      </w:r>
    </w:p>
    <w:p w:rsidR="000E62DB" w:rsidRPr="00F41D1C" w:rsidRDefault="000E62DB" w:rsidP="000E62DB">
      <w:pPr>
        <w:rPr>
          <w:rStyle w:val="a8"/>
          <w:rFonts w:ascii="Times New Roman" w:hAnsi="Times New Roman" w:cs="Times New Roman"/>
          <w:color w:val="006800"/>
          <w:sz w:val="32"/>
          <w:szCs w:val="32"/>
          <w:lang w:val="uk-UA"/>
        </w:rPr>
      </w:pPr>
    </w:p>
    <w:p w:rsidR="007E0DA2" w:rsidRPr="00F41D1C" w:rsidRDefault="000E62DB" w:rsidP="007E0DA2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  <w:t>Ф</w:t>
      </w:r>
      <w:r w:rsidRPr="00F41D1C">
        <w:rPr>
          <w:rFonts w:ascii="Times New Roman" w:hAnsi="Times New Roman" w:cs="Times New Roman"/>
          <w:b/>
          <w:color w:val="006800"/>
          <w:sz w:val="36"/>
          <w:szCs w:val="32"/>
        </w:rPr>
        <w:t>ормувати уявлення про склад повітря</w:t>
      </w:r>
      <w:r w:rsidRPr="00F41D1C">
        <w:rPr>
          <w:rStyle w:val="ae"/>
          <w:rFonts w:ascii="Times New Roman" w:hAnsi="Times New Roman" w:cs="Times New Roman"/>
          <w:b/>
          <w:color w:val="006800"/>
          <w:sz w:val="36"/>
          <w:szCs w:val="32"/>
        </w:rPr>
        <w:t xml:space="preserve">, </w:t>
      </w:r>
      <w:r w:rsidRPr="00F41D1C">
        <w:rPr>
          <w:rFonts w:ascii="Times New Roman" w:hAnsi="Times New Roman" w:cs="Times New Roman"/>
          <w:b/>
          <w:color w:val="006800"/>
          <w:sz w:val="36"/>
          <w:szCs w:val="32"/>
        </w:rPr>
        <w:t>про домішки в повітрі</w:t>
      </w:r>
      <w:r w:rsidRPr="00F41D1C"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  <w:t>,</w:t>
      </w:r>
      <w:r w:rsidRPr="00F41D1C">
        <w:rPr>
          <w:rFonts w:ascii="Times New Roman" w:hAnsi="Times New Roman" w:cs="Times New Roman"/>
          <w:b/>
          <w:color w:val="006800"/>
          <w:sz w:val="36"/>
          <w:szCs w:val="32"/>
        </w:rPr>
        <w:t xml:space="preserve"> джерела</w:t>
      </w:r>
      <w:r w:rsidRPr="00F41D1C"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  <w:t xml:space="preserve"> його</w:t>
      </w:r>
      <w:r w:rsidRPr="00F41D1C">
        <w:rPr>
          <w:rFonts w:ascii="Times New Roman" w:hAnsi="Times New Roman" w:cs="Times New Roman"/>
          <w:b/>
          <w:color w:val="006800"/>
          <w:sz w:val="36"/>
          <w:szCs w:val="32"/>
        </w:rPr>
        <w:t xml:space="preserve"> забруднення та шляхи збереження його </w:t>
      </w:r>
      <w:r w:rsidR="007E0DA2" w:rsidRPr="00F41D1C">
        <w:rPr>
          <w:rFonts w:ascii="Times New Roman" w:hAnsi="Times New Roman" w:cs="Times New Roman"/>
          <w:b/>
          <w:color w:val="006800"/>
          <w:sz w:val="36"/>
          <w:szCs w:val="32"/>
        </w:rPr>
        <w:t>чистоти</w:t>
      </w:r>
      <w:r w:rsidR="007E0DA2" w:rsidRPr="00F41D1C"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  <w:t>.</w:t>
      </w:r>
    </w:p>
    <w:p w:rsidR="007E0DA2" w:rsidRPr="00F41D1C" w:rsidRDefault="007E0DA2" w:rsidP="007E0DA2">
      <w:pPr>
        <w:pStyle w:val="a3"/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</w:pPr>
    </w:p>
    <w:p w:rsidR="007E0DA2" w:rsidRPr="00F41D1C" w:rsidRDefault="007E0DA2" w:rsidP="007E0DA2">
      <w:pPr>
        <w:pStyle w:val="a3"/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</w:pPr>
    </w:p>
    <w:p w:rsidR="000E62DB" w:rsidRPr="00F41D1C" w:rsidRDefault="007E0DA2" w:rsidP="007E0DA2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  <w:t>Наголосити на хворобах, які викликає забруднене повітря.</w:t>
      </w:r>
      <w:r w:rsidR="000E62DB" w:rsidRPr="00F41D1C"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  <w:t xml:space="preserve">  </w:t>
      </w:r>
    </w:p>
    <w:p w:rsidR="000E62DB" w:rsidRPr="00F41D1C" w:rsidRDefault="000E62DB" w:rsidP="000E62DB">
      <w:pPr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</w:pPr>
    </w:p>
    <w:p w:rsidR="00F539F1" w:rsidRPr="00F41D1C" w:rsidRDefault="000E62DB" w:rsidP="000E62DB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  <w:t>В</w:t>
      </w:r>
      <w:r w:rsidRPr="00F41D1C">
        <w:rPr>
          <w:rFonts w:ascii="Times New Roman" w:hAnsi="Times New Roman" w:cs="Times New Roman"/>
          <w:b/>
          <w:color w:val="006800"/>
          <w:sz w:val="36"/>
          <w:szCs w:val="32"/>
        </w:rPr>
        <w:t>иховувати праг</w:t>
      </w:r>
      <w:r w:rsidRPr="00F41D1C">
        <w:rPr>
          <w:rFonts w:ascii="Times New Roman" w:hAnsi="Times New Roman" w:cs="Times New Roman"/>
          <w:b/>
          <w:color w:val="006800"/>
          <w:sz w:val="36"/>
          <w:szCs w:val="32"/>
        </w:rPr>
        <w:softHyphen/>
        <w:t>нення охороняти чистоту повітря і зберігати власне здоров'я та навко</w:t>
      </w:r>
      <w:r w:rsidRPr="00F41D1C">
        <w:rPr>
          <w:rFonts w:ascii="Times New Roman" w:hAnsi="Times New Roman" w:cs="Times New Roman"/>
          <w:b/>
          <w:color w:val="006800"/>
          <w:sz w:val="36"/>
          <w:szCs w:val="32"/>
        </w:rPr>
        <w:softHyphen/>
        <w:t>лишню природу.</w:t>
      </w:r>
    </w:p>
    <w:p w:rsidR="000E62DB" w:rsidRPr="000E62DB" w:rsidRDefault="000E62DB" w:rsidP="000E62D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E62DB" w:rsidRDefault="000E62DB" w:rsidP="000E62DB">
      <w:pPr>
        <w:rPr>
          <w:rFonts w:ascii="Times New Roman" w:hAnsi="Times New Roman" w:cs="Times New Roman"/>
          <w:b/>
          <w:color w:val="00B0F0"/>
          <w:sz w:val="40"/>
          <w:szCs w:val="32"/>
          <w:lang w:val="uk-UA"/>
        </w:rPr>
      </w:pPr>
    </w:p>
    <w:p w:rsidR="000E62DB" w:rsidRPr="001D40A8" w:rsidRDefault="000E62DB" w:rsidP="000E62DB">
      <w:pPr>
        <w:rPr>
          <w:rFonts w:ascii="Times New Roman" w:hAnsi="Times New Roman" w:cs="Times New Roman"/>
          <w:color w:val="00B0F0"/>
          <w:sz w:val="48"/>
          <w:szCs w:val="32"/>
          <w:lang w:val="uk-UA"/>
        </w:rPr>
      </w:pPr>
      <w:r w:rsidRPr="001D40A8">
        <w:rPr>
          <w:rFonts w:ascii="Times New Roman" w:hAnsi="Times New Roman" w:cs="Times New Roman"/>
          <w:b/>
          <w:color w:val="00B0F0"/>
          <w:sz w:val="48"/>
          <w:szCs w:val="32"/>
          <w:lang w:val="uk-UA"/>
        </w:rPr>
        <w:t>Учасники проекту:</w:t>
      </w:r>
      <w:r w:rsidRPr="001D40A8">
        <w:rPr>
          <w:rFonts w:ascii="Times New Roman" w:hAnsi="Times New Roman" w:cs="Times New Roman"/>
          <w:color w:val="00B0F0"/>
          <w:sz w:val="48"/>
          <w:szCs w:val="32"/>
          <w:lang w:val="uk-UA"/>
        </w:rPr>
        <w:t xml:space="preserve"> </w:t>
      </w:r>
    </w:p>
    <w:p w:rsidR="000E62DB" w:rsidRPr="00F41D1C" w:rsidRDefault="000E62DB" w:rsidP="000E62DB">
      <w:pPr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  <w:t xml:space="preserve">Кулібаба Анна </w:t>
      </w:r>
    </w:p>
    <w:p w:rsidR="000E62DB" w:rsidRDefault="000E62DB" w:rsidP="000E62D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E62DB" w:rsidRPr="000E62DB" w:rsidRDefault="000E62DB" w:rsidP="000E62DB">
      <w:pPr>
        <w:rPr>
          <w:rFonts w:ascii="Times New Roman" w:hAnsi="Times New Roman" w:cs="Times New Roman"/>
          <w:color w:val="17365D" w:themeColor="text2" w:themeShade="BF"/>
          <w:sz w:val="32"/>
          <w:szCs w:val="32"/>
          <w:lang w:val="uk-UA"/>
        </w:rPr>
      </w:pPr>
    </w:p>
    <w:p w:rsidR="000E62DB" w:rsidRPr="001D40A8" w:rsidRDefault="000E62DB" w:rsidP="000E62DB">
      <w:pPr>
        <w:rPr>
          <w:rFonts w:ascii="Times New Roman" w:hAnsi="Times New Roman" w:cs="Times New Roman"/>
          <w:color w:val="00B0F0"/>
          <w:sz w:val="48"/>
          <w:szCs w:val="32"/>
          <w:lang w:val="uk-UA"/>
        </w:rPr>
      </w:pPr>
      <w:r w:rsidRPr="001D40A8">
        <w:rPr>
          <w:rFonts w:ascii="Times New Roman" w:hAnsi="Times New Roman" w:cs="Times New Roman"/>
          <w:b/>
          <w:color w:val="00B0F0"/>
          <w:sz w:val="48"/>
          <w:szCs w:val="32"/>
          <w:lang w:val="uk-UA"/>
        </w:rPr>
        <w:t>Термін проекту:</w:t>
      </w:r>
      <w:r w:rsidRPr="001D40A8">
        <w:rPr>
          <w:rFonts w:ascii="Times New Roman" w:hAnsi="Times New Roman" w:cs="Times New Roman"/>
          <w:color w:val="00B0F0"/>
          <w:sz w:val="48"/>
          <w:szCs w:val="32"/>
          <w:lang w:val="uk-UA"/>
        </w:rPr>
        <w:t xml:space="preserve"> </w:t>
      </w:r>
    </w:p>
    <w:p w:rsidR="000E62DB" w:rsidRPr="00F41D1C" w:rsidRDefault="000E62DB" w:rsidP="000E62DB">
      <w:pPr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32"/>
          <w:lang w:val="uk-UA"/>
        </w:rPr>
        <w:t>Вересень – жовтень 2014</w:t>
      </w:r>
    </w:p>
    <w:p w:rsidR="00F539F1" w:rsidRPr="000E62DB" w:rsidRDefault="00F539F1" w:rsidP="00D21C67">
      <w:pPr>
        <w:jc w:val="center"/>
        <w:rPr>
          <w:rFonts w:ascii="Times New Roman" w:hAnsi="Times New Roman" w:cs="Times New Roman"/>
          <w:b/>
          <w:color w:val="00B0F0"/>
          <w:sz w:val="72"/>
        </w:rPr>
      </w:pPr>
    </w:p>
    <w:p w:rsidR="000E62DB" w:rsidRPr="000E62DB" w:rsidRDefault="000E62DB" w:rsidP="00D21C67">
      <w:pPr>
        <w:jc w:val="center"/>
        <w:rPr>
          <w:rFonts w:ascii="Times New Roman" w:hAnsi="Times New Roman" w:cs="Times New Roman"/>
          <w:b/>
          <w:color w:val="00B0F0"/>
          <w:sz w:val="72"/>
        </w:rPr>
      </w:pPr>
    </w:p>
    <w:p w:rsidR="001D40A8" w:rsidRDefault="001D40A8" w:rsidP="009865ED">
      <w:pPr>
        <w:rPr>
          <w:rFonts w:ascii="Times New Roman" w:hAnsi="Times New Roman" w:cs="Times New Roman"/>
          <w:b/>
          <w:color w:val="00B0F0"/>
          <w:sz w:val="72"/>
        </w:rPr>
      </w:pPr>
    </w:p>
    <w:p w:rsidR="00D95C2A" w:rsidRPr="001D40A8" w:rsidRDefault="00D95C2A" w:rsidP="009865ED">
      <w:pPr>
        <w:rPr>
          <w:rFonts w:ascii="Times New Roman" w:hAnsi="Times New Roman" w:cs="Times New Roman"/>
          <w:b/>
          <w:color w:val="00B0F0"/>
          <w:sz w:val="48"/>
          <w:szCs w:val="40"/>
          <w:lang w:val="uk-UA"/>
        </w:rPr>
      </w:pPr>
      <w:r w:rsidRPr="001D40A8">
        <w:rPr>
          <w:rFonts w:ascii="Times New Roman" w:hAnsi="Times New Roman" w:cs="Times New Roman"/>
          <w:b/>
          <w:color w:val="00B0F0"/>
          <w:sz w:val="48"/>
          <w:szCs w:val="40"/>
        </w:rPr>
        <w:t>Етапи проекту:</w:t>
      </w:r>
    </w:p>
    <w:p w:rsidR="00D95C2A" w:rsidRPr="00D95C2A" w:rsidRDefault="00D95C2A" w:rsidP="00D95C2A">
      <w:pPr>
        <w:ind w:left="360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</w:pPr>
    </w:p>
    <w:p w:rsidR="00D95C2A" w:rsidRPr="007E0DA2" w:rsidRDefault="00D95C2A" w:rsidP="00D95C2A">
      <w:pPr>
        <w:rPr>
          <w:rFonts w:ascii="Times New Roman" w:hAnsi="Times New Roman" w:cs="Times New Roman"/>
          <w:color w:val="17365D" w:themeColor="text2" w:themeShade="BF"/>
          <w:sz w:val="32"/>
          <w:szCs w:val="28"/>
        </w:rPr>
      </w:pPr>
      <w:r w:rsidRPr="007E0DA2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 xml:space="preserve">      </w:t>
      </w:r>
      <w:r w:rsidRPr="001D40A8">
        <w:rPr>
          <w:rFonts w:ascii="Times New Roman" w:hAnsi="Times New Roman" w:cs="Times New Roman"/>
          <w:b/>
          <w:color w:val="00B0F0"/>
          <w:sz w:val="36"/>
          <w:szCs w:val="28"/>
        </w:rPr>
        <w:t>Організаційний</w:t>
      </w:r>
      <w:r w:rsidRPr="001D40A8">
        <w:rPr>
          <w:rFonts w:ascii="Times New Roman" w:hAnsi="Times New Roman" w:cs="Times New Roman"/>
          <w:color w:val="00B0F0"/>
          <w:sz w:val="36"/>
          <w:szCs w:val="28"/>
        </w:rPr>
        <w:t>:</w:t>
      </w:r>
    </w:p>
    <w:p w:rsidR="00D95C2A" w:rsidRPr="00F41D1C" w:rsidRDefault="00D95C2A" w:rsidP="00D95C2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color w:val="006800"/>
          <w:sz w:val="36"/>
          <w:szCs w:val="28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28"/>
        </w:rPr>
        <w:t>Визначення мети і плану дій</w:t>
      </w:r>
      <w:r w:rsidRPr="00F41D1C">
        <w:rPr>
          <w:rFonts w:ascii="Times New Roman" w:hAnsi="Times New Roman" w:cs="Times New Roman"/>
          <w:b/>
          <w:color w:val="006800"/>
          <w:sz w:val="36"/>
          <w:szCs w:val="28"/>
          <w:lang w:val="uk-UA"/>
        </w:rPr>
        <w:t>.</w:t>
      </w:r>
    </w:p>
    <w:p w:rsidR="00D95C2A" w:rsidRPr="007E0DA2" w:rsidRDefault="00D95C2A" w:rsidP="00D95C2A">
      <w:pPr>
        <w:pStyle w:val="a3"/>
        <w:ind w:left="1080"/>
        <w:rPr>
          <w:rFonts w:ascii="Times New Roman" w:hAnsi="Times New Roman" w:cs="Times New Roman"/>
          <w:sz w:val="32"/>
          <w:szCs w:val="28"/>
        </w:rPr>
      </w:pPr>
    </w:p>
    <w:p w:rsidR="00D95C2A" w:rsidRPr="001D40A8" w:rsidRDefault="00D95C2A" w:rsidP="00D95C2A">
      <w:pPr>
        <w:rPr>
          <w:rFonts w:ascii="Times New Roman" w:hAnsi="Times New Roman" w:cs="Times New Roman"/>
          <w:b/>
          <w:color w:val="00B0F0"/>
          <w:sz w:val="36"/>
          <w:szCs w:val="28"/>
        </w:rPr>
      </w:pPr>
      <w:r w:rsidRPr="001D40A8">
        <w:rPr>
          <w:rFonts w:ascii="Times New Roman" w:hAnsi="Times New Roman" w:cs="Times New Roman"/>
          <w:b/>
          <w:color w:val="00B0F0"/>
          <w:sz w:val="36"/>
          <w:szCs w:val="28"/>
        </w:rPr>
        <w:t xml:space="preserve">       Основний:</w:t>
      </w:r>
    </w:p>
    <w:p w:rsidR="00D95C2A" w:rsidRPr="00F41D1C" w:rsidRDefault="00D95C2A" w:rsidP="00D95C2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color w:val="006800"/>
          <w:sz w:val="36"/>
          <w:szCs w:val="28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28"/>
        </w:rPr>
        <w:t xml:space="preserve">пошук інформації в </w:t>
      </w:r>
      <w:proofErr w:type="gramStart"/>
      <w:r w:rsidRPr="00F41D1C">
        <w:rPr>
          <w:rFonts w:ascii="Times New Roman" w:hAnsi="Times New Roman" w:cs="Times New Roman"/>
          <w:b/>
          <w:color w:val="006800"/>
          <w:sz w:val="36"/>
          <w:szCs w:val="28"/>
        </w:rPr>
        <w:t>р</w:t>
      </w:r>
      <w:proofErr w:type="gramEnd"/>
      <w:r w:rsidRPr="00F41D1C">
        <w:rPr>
          <w:rFonts w:ascii="Times New Roman" w:hAnsi="Times New Roman" w:cs="Times New Roman"/>
          <w:b/>
          <w:color w:val="006800"/>
          <w:sz w:val="36"/>
          <w:szCs w:val="28"/>
        </w:rPr>
        <w:t>ізних джерелах, систематизації інформації;</w:t>
      </w:r>
    </w:p>
    <w:p w:rsidR="00D95C2A" w:rsidRPr="00F41D1C" w:rsidRDefault="00D95C2A" w:rsidP="00D95C2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color w:val="006800"/>
          <w:sz w:val="36"/>
          <w:szCs w:val="28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28"/>
        </w:rPr>
        <w:t>обговорення структури і вигляду проекту;</w:t>
      </w:r>
    </w:p>
    <w:p w:rsidR="00D95C2A" w:rsidRPr="00F41D1C" w:rsidRDefault="00D95C2A" w:rsidP="00D95C2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color w:val="006800"/>
          <w:sz w:val="36"/>
          <w:szCs w:val="28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28"/>
        </w:rPr>
        <w:t>оформлення проекту.</w:t>
      </w:r>
    </w:p>
    <w:p w:rsidR="00D95C2A" w:rsidRPr="007E0DA2" w:rsidRDefault="00D95C2A" w:rsidP="00D95C2A">
      <w:pPr>
        <w:pStyle w:val="a3"/>
        <w:ind w:left="1080"/>
        <w:rPr>
          <w:rFonts w:ascii="Times New Roman" w:hAnsi="Times New Roman" w:cs="Times New Roman"/>
          <w:sz w:val="32"/>
          <w:szCs w:val="28"/>
        </w:rPr>
      </w:pPr>
    </w:p>
    <w:p w:rsidR="007E0DA2" w:rsidRPr="001D40A8" w:rsidRDefault="00D95C2A" w:rsidP="00D95C2A">
      <w:pPr>
        <w:rPr>
          <w:rFonts w:ascii="Times New Roman" w:hAnsi="Times New Roman" w:cs="Times New Roman"/>
          <w:b/>
          <w:color w:val="00B0F0"/>
          <w:sz w:val="36"/>
          <w:szCs w:val="28"/>
          <w:lang w:val="uk-UA"/>
        </w:rPr>
      </w:pPr>
      <w:r w:rsidRPr="001D40A8">
        <w:rPr>
          <w:rFonts w:ascii="Times New Roman" w:hAnsi="Times New Roman" w:cs="Times New Roman"/>
          <w:b/>
          <w:color w:val="00B0F0"/>
          <w:sz w:val="36"/>
          <w:szCs w:val="28"/>
        </w:rPr>
        <w:t xml:space="preserve">        </w:t>
      </w:r>
      <w:proofErr w:type="gramStart"/>
      <w:r w:rsidRPr="001D40A8">
        <w:rPr>
          <w:rFonts w:ascii="Times New Roman" w:hAnsi="Times New Roman" w:cs="Times New Roman"/>
          <w:b/>
          <w:color w:val="00B0F0"/>
          <w:sz w:val="36"/>
          <w:szCs w:val="28"/>
        </w:rPr>
        <w:t>П</w:t>
      </w:r>
      <w:proofErr w:type="gramEnd"/>
      <w:r w:rsidRPr="001D40A8">
        <w:rPr>
          <w:rFonts w:ascii="Times New Roman" w:hAnsi="Times New Roman" w:cs="Times New Roman"/>
          <w:b/>
          <w:color w:val="00B0F0"/>
          <w:sz w:val="36"/>
          <w:szCs w:val="28"/>
        </w:rPr>
        <w:t>ідсумковий:</w:t>
      </w:r>
      <w:bookmarkStart w:id="0" w:name="_GoBack"/>
      <w:bookmarkEnd w:id="0"/>
    </w:p>
    <w:p w:rsidR="00D95C2A" w:rsidRPr="00F41D1C" w:rsidRDefault="00D95C2A" w:rsidP="007E0DA2">
      <w:pPr>
        <w:pStyle w:val="a3"/>
        <w:numPr>
          <w:ilvl w:val="0"/>
          <w:numId w:val="17"/>
        </w:numPr>
        <w:rPr>
          <w:rFonts w:cstheme="minorHAnsi"/>
          <w:b/>
          <w:color w:val="006800"/>
          <w:sz w:val="36"/>
          <w:szCs w:val="28"/>
        </w:rPr>
      </w:pPr>
      <w:r w:rsidRPr="00F41D1C">
        <w:rPr>
          <w:rFonts w:ascii="Times New Roman" w:hAnsi="Times New Roman" w:cs="Times New Roman"/>
          <w:b/>
          <w:color w:val="006800"/>
          <w:sz w:val="36"/>
          <w:szCs w:val="28"/>
        </w:rPr>
        <w:t>презентація проекту</w:t>
      </w:r>
      <w:r w:rsidRPr="00F41D1C">
        <w:rPr>
          <w:rFonts w:ascii="Times New Roman" w:hAnsi="Times New Roman" w:cs="Times New Roman"/>
          <w:b/>
          <w:color w:val="006800"/>
          <w:sz w:val="36"/>
          <w:szCs w:val="28"/>
          <w:lang w:val="uk-UA"/>
        </w:rPr>
        <w:t>.</w:t>
      </w:r>
    </w:p>
    <w:p w:rsidR="000E62DB" w:rsidRPr="000E62DB" w:rsidRDefault="000E62DB" w:rsidP="00D21C67">
      <w:pPr>
        <w:jc w:val="center"/>
        <w:rPr>
          <w:rFonts w:ascii="Times New Roman" w:hAnsi="Times New Roman" w:cs="Times New Roman"/>
          <w:b/>
          <w:color w:val="00B0F0"/>
          <w:sz w:val="72"/>
        </w:rPr>
      </w:pPr>
    </w:p>
    <w:p w:rsidR="000E62DB" w:rsidRPr="000E62DB" w:rsidRDefault="000E62DB" w:rsidP="00D21C67">
      <w:pPr>
        <w:jc w:val="center"/>
        <w:rPr>
          <w:rFonts w:ascii="Times New Roman" w:hAnsi="Times New Roman" w:cs="Times New Roman"/>
          <w:b/>
          <w:color w:val="00B0F0"/>
          <w:sz w:val="72"/>
        </w:rPr>
      </w:pPr>
    </w:p>
    <w:p w:rsidR="00D95C2A" w:rsidRDefault="00D95C2A" w:rsidP="000E62DB">
      <w:pPr>
        <w:jc w:val="center"/>
        <w:rPr>
          <w:rFonts w:ascii="Times New Roman" w:hAnsi="Times New Roman" w:cs="Times New Roman"/>
          <w:b/>
          <w:color w:val="00B0F0"/>
          <w:sz w:val="72"/>
          <w:lang w:val="uk-UA"/>
        </w:rPr>
      </w:pPr>
    </w:p>
    <w:p w:rsidR="00D95C2A" w:rsidRDefault="00D95C2A" w:rsidP="000E62DB">
      <w:pPr>
        <w:jc w:val="center"/>
        <w:rPr>
          <w:rFonts w:ascii="Times New Roman" w:hAnsi="Times New Roman" w:cs="Times New Roman"/>
          <w:b/>
          <w:color w:val="00B0F0"/>
          <w:sz w:val="72"/>
          <w:lang w:val="uk-UA"/>
        </w:rPr>
      </w:pPr>
    </w:p>
    <w:p w:rsidR="00D95C2A" w:rsidRDefault="00D95C2A" w:rsidP="000E62DB">
      <w:pPr>
        <w:jc w:val="center"/>
        <w:rPr>
          <w:rFonts w:ascii="Times New Roman" w:hAnsi="Times New Roman" w:cs="Times New Roman"/>
          <w:b/>
          <w:color w:val="00B0F0"/>
          <w:sz w:val="72"/>
          <w:lang w:val="uk-UA"/>
        </w:rPr>
      </w:pPr>
    </w:p>
    <w:p w:rsidR="001D40A8" w:rsidRDefault="001D40A8" w:rsidP="001D40A8">
      <w:pPr>
        <w:rPr>
          <w:rFonts w:ascii="Times New Roman" w:hAnsi="Times New Roman" w:cs="Times New Roman"/>
          <w:b/>
          <w:color w:val="00B0F0"/>
          <w:sz w:val="72"/>
          <w:lang w:val="uk-UA"/>
        </w:rPr>
      </w:pPr>
    </w:p>
    <w:p w:rsidR="00D21C67" w:rsidRPr="00F539F1" w:rsidRDefault="00D21C67" w:rsidP="001D40A8">
      <w:pPr>
        <w:jc w:val="center"/>
        <w:rPr>
          <w:rFonts w:ascii="Times New Roman" w:hAnsi="Times New Roman" w:cs="Times New Roman"/>
          <w:b/>
          <w:color w:val="00B0F0"/>
          <w:sz w:val="72"/>
          <w:lang w:val="uk-UA"/>
        </w:rPr>
      </w:pPr>
      <w:r w:rsidRPr="00F539F1">
        <w:rPr>
          <w:rFonts w:ascii="Times New Roman" w:hAnsi="Times New Roman" w:cs="Times New Roman"/>
          <w:b/>
          <w:color w:val="00B0F0"/>
          <w:sz w:val="72"/>
          <w:lang w:val="uk-UA"/>
        </w:rPr>
        <w:t>Зміст</w:t>
      </w:r>
    </w:p>
    <w:p w:rsidR="00C83FF2" w:rsidRPr="00F539F1" w:rsidRDefault="00C83FF2" w:rsidP="00D21C67">
      <w:pPr>
        <w:jc w:val="center"/>
        <w:rPr>
          <w:rFonts w:ascii="Times New Roman" w:hAnsi="Times New Roman" w:cs="Times New Roman"/>
          <w:sz w:val="72"/>
          <w:lang w:val="uk-UA"/>
        </w:rPr>
      </w:pPr>
    </w:p>
    <w:p w:rsidR="00D21C67" w:rsidRPr="00F539F1" w:rsidRDefault="00F539F1" w:rsidP="001F7E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sz w:val="44"/>
          <w:szCs w:val="40"/>
          <w:lang w:val="uk-UA"/>
        </w:rPr>
        <w:t>Значення повітря.</w:t>
      </w:r>
    </w:p>
    <w:p w:rsidR="00D21C67" w:rsidRPr="00F539F1" w:rsidRDefault="00F539F1" w:rsidP="001F7E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sz w:val="44"/>
          <w:szCs w:val="40"/>
          <w:lang w:val="uk-UA"/>
        </w:rPr>
        <w:t>Цікаві факти про повітря.</w:t>
      </w:r>
    </w:p>
    <w:p w:rsidR="00D21C67" w:rsidRPr="00F539F1" w:rsidRDefault="00F539F1" w:rsidP="001F7E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sz w:val="44"/>
          <w:szCs w:val="40"/>
          <w:lang w:val="uk-UA"/>
        </w:rPr>
        <w:t>Склад повітря.</w:t>
      </w:r>
    </w:p>
    <w:p w:rsidR="00C874F8" w:rsidRPr="00F539F1" w:rsidRDefault="00F539F1" w:rsidP="001F7E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sz w:val="44"/>
          <w:szCs w:val="40"/>
          <w:lang w:val="uk-UA"/>
        </w:rPr>
        <w:t xml:space="preserve">  </w:t>
      </w:r>
      <w:r w:rsidR="00C874F8" w:rsidRPr="00F539F1">
        <w:rPr>
          <w:rFonts w:ascii="Times New Roman" w:hAnsi="Times New Roman" w:cs="Times New Roman"/>
          <w:sz w:val="44"/>
          <w:szCs w:val="40"/>
          <w:lang w:val="uk-UA"/>
        </w:rPr>
        <w:t>Критерії оцінки якості повітря.</w:t>
      </w:r>
    </w:p>
    <w:p w:rsidR="00D21C67" w:rsidRPr="00F539F1" w:rsidRDefault="00F539F1" w:rsidP="001F7E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sz w:val="44"/>
          <w:szCs w:val="40"/>
          <w:lang w:val="uk-UA"/>
        </w:rPr>
        <w:t>Проблеми забруднення повітря та їх усунення.</w:t>
      </w:r>
    </w:p>
    <w:p w:rsidR="00D21C67" w:rsidRPr="00F539F1" w:rsidRDefault="00F539F1" w:rsidP="001F7E9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bCs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bCs/>
          <w:sz w:val="44"/>
          <w:szCs w:val="40"/>
          <w:lang w:val="uk-UA"/>
        </w:rPr>
        <w:t>Промисловий пил</w:t>
      </w:r>
      <w:r w:rsidR="00C874F8" w:rsidRPr="00F539F1">
        <w:rPr>
          <w:rFonts w:ascii="Times New Roman" w:hAnsi="Times New Roman" w:cs="Times New Roman"/>
          <w:bCs/>
          <w:sz w:val="44"/>
          <w:szCs w:val="40"/>
          <w:lang w:val="uk-UA"/>
        </w:rPr>
        <w:t>.</w:t>
      </w:r>
    </w:p>
    <w:p w:rsidR="00D21C67" w:rsidRPr="00F539F1" w:rsidRDefault="00F539F1" w:rsidP="001F7E9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bCs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bCs/>
          <w:sz w:val="44"/>
          <w:szCs w:val="40"/>
          <w:lang w:val="uk-UA"/>
        </w:rPr>
        <w:t>Рідкі</w:t>
      </w:r>
      <w:r w:rsidR="00D21C67" w:rsidRPr="00F539F1">
        <w:rPr>
          <w:rFonts w:ascii="Times New Roman" w:hAnsi="Times New Roman" w:cs="Times New Roman"/>
          <w:sz w:val="44"/>
          <w:szCs w:val="40"/>
          <w:lang w:val="uk-UA"/>
        </w:rPr>
        <w:t xml:space="preserve"> забруднюючі речовини</w:t>
      </w:r>
      <w:r w:rsidR="00C874F8" w:rsidRPr="00F539F1">
        <w:rPr>
          <w:rFonts w:ascii="Times New Roman" w:hAnsi="Times New Roman" w:cs="Times New Roman"/>
          <w:sz w:val="44"/>
          <w:szCs w:val="40"/>
          <w:lang w:val="uk-UA"/>
        </w:rPr>
        <w:t>.</w:t>
      </w:r>
    </w:p>
    <w:p w:rsidR="00D21C67" w:rsidRPr="00F539F1" w:rsidRDefault="00F539F1" w:rsidP="001F7E9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bCs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bCs/>
          <w:sz w:val="44"/>
          <w:szCs w:val="40"/>
          <w:lang w:val="uk-UA"/>
        </w:rPr>
        <w:t>Газоподібні</w:t>
      </w:r>
      <w:r w:rsidR="00D21C67" w:rsidRPr="00F539F1">
        <w:rPr>
          <w:rFonts w:ascii="Times New Roman" w:hAnsi="Times New Roman" w:cs="Times New Roman"/>
          <w:sz w:val="44"/>
          <w:szCs w:val="40"/>
          <w:lang w:val="uk-UA"/>
        </w:rPr>
        <w:t xml:space="preserve"> забруднювачі</w:t>
      </w:r>
      <w:r w:rsidR="00C874F8" w:rsidRPr="00F539F1">
        <w:rPr>
          <w:rFonts w:ascii="Times New Roman" w:hAnsi="Times New Roman" w:cs="Times New Roman"/>
          <w:sz w:val="44"/>
          <w:szCs w:val="40"/>
          <w:lang w:val="uk-UA"/>
        </w:rPr>
        <w:t>.</w:t>
      </w:r>
    </w:p>
    <w:p w:rsidR="00C874F8" w:rsidRPr="00F539F1" w:rsidRDefault="00F539F1" w:rsidP="001F7E9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sz w:val="44"/>
          <w:szCs w:val="40"/>
          <w:lang w:val="uk-UA"/>
        </w:rPr>
        <w:t xml:space="preserve">  </w:t>
      </w:r>
      <w:r w:rsidR="00C874F8" w:rsidRPr="00F539F1">
        <w:rPr>
          <w:rFonts w:ascii="Times New Roman" w:hAnsi="Times New Roman" w:cs="Times New Roman"/>
          <w:sz w:val="44"/>
          <w:szCs w:val="40"/>
        </w:rPr>
        <w:t>Забруднення повітря всередині приміщень</w:t>
      </w:r>
      <w:r w:rsidR="00750BD5" w:rsidRPr="00F539F1">
        <w:rPr>
          <w:rFonts w:ascii="Times New Roman" w:hAnsi="Times New Roman" w:cs="Times New Roman"/>
          <w:sz w:val="44"/>
          <w:szCs w:val="40"/>
          <w:lang w:val="uk-UA"/>
        </w:rPr>
        <w:t>.</w:t>
      </w:r>
    </w:p>
    <w:p w:rsidR="00D21C67" w:rsidRPr="00F539F1" w:rsidRDefault="00F539F1" w:rsidP="00B8460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sz w:val="44"/>
          <w:szCs w:val="40"/>
          <w:lang w:val="uk-UA"/>
        </w:rPr>
        <w:t>Хвороби, які викликає забруднене повітря.</w:t>
      </w:r>
    </w:p>
    <w:p w:rsidR="00D21C67" w:rsidRPr="00F539F1" w:rsidRDefault="00F539F1" w:rsidP="00B8460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sz w:val="44"/>
          <w:szCs w:val="40"/>
          <w:lang w:val="uk-UA"/>
        </w:rPr>
        <w:t>Висновок.</w:t>
      </w:r>
    </w:p>
    <w:p w:rsidR="00C83FF2" w:rsidRPr="00F539F1" w:rsidRDefault="00F539F1" w:rsidP="00B8460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44"/>
          <w:szCs w:val="40"/>
          <w:lang w:val="uk-UA"/>
        </w:rPr>
      </w:pPr>
      <w:r>
        <w:rPr>
          <w:rFonts w:ascii="Times New Roman" w:hAnsi="Times New Roman" w:cs="Times New Roman"/>
          <w:sz w:val="44"/>
          <w:szCs w:val="40"/>
          <w:lang w:val="uk-UA"/>
        </w:rPr>
        <w:t xml:space="preserve">  </w:t>
      </w:r>
      <w:r w:rsidR="00D21C67" w:rsidRPr="00F539F1">
        <w:rPr>
          <w:rFonts w:ascii="Times New Roman" w:hAnsi="Times New Roman" w:cs="Times New Roman"/>
          <w:sz w:val="44"/>
          <w:szCs w:val="40"/>
          <w:lang w:val="uk-UA"/>
        </w:rPr>
        <w:t>Використана інформація.</w:t>
      </w:r>
    </w:p>
    <w:p w:rsidR="00C83FF2" w:rsidRPr="00B8460B" w:rsidRDefault="00C83FF2" w:rsidP="00C83FF2">
      <w:pPr>
        <w:rPr>
          <w:sz w:val="48"/>
          <w:lang w:val="uk-UA"/>
        </w:rPr>
      </w:pPr>
    </w:p>
    <w:p w:rsidR="00C83FF2" w:rsidRPr="00B8460B" w:rsidRDefault="00C83FF2" w:rsidP="00C83FF2">
      <w:pPr>
        <w:rPr>
          <w:sz w:val="48"/>
          <w:lang w:val="uk-UA"/>
        </w:rPr>
      </w:pPr>
    </w:p>
    <w:p w:rsidR="001F7E94" w:rsidRDefault="001F7E94" w:rsidP="00F539F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</w:p>
    <w:p w:rsidR="00C83FF2" w:rsidRPr="00EA4528" w:rsidRDefault="00EA4528" w:rsidP="00EA4528">
      <w:pPr>
        <w:spacing w:after="0" w:line="240" w:lineRule="auto"/>
        <w:jc w:val="both"/>
        <w:rPr>
          <w:rFonts w:ascii="Franklin Gothic Medium Cond" w:eastAsia="Times New Roman" w:hAnsi="Franklin Gothic Medium Cond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66675</wp:posOffset>
            </wp:positionV>
            <wp:extent cx="3379470" cy="2114550"/>
            <wp:effectExtent l="76200" t="38100" r="87630" b="114300"/>
            <wp:wrapTight wrapText="bothSides">
              <wp:wrapPolygon edited="0">
                <wp:start x="487" y="-389"/>
                <wp:lineTo x="-487" y="0"/>
                <wp:lineTo x="-487" y="21211"/>
                <wp:lineTo x="609" y="22378"/>
                <wp:lineTo x="731" y="22573"/>
                <wp:lineTo x="20943" y="22573"/>
                <wp:lineTo x="21551" y="21795"/>
                <wp:lineTo x="22038" y="18876"/>
                <wp:lineTo x="22038" y="3114"/>
                <wp:lineTo x="21064" y="195"/>
                <wp:lineTo x="21064" y="-389"/>
                <wp:lineTo x="487" y="-38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Digital-Art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  </w:t>
      </w:r>
      <w:r w:rsidR="00C83FF2" w:rsidRPr="00EA4528">
        <w:rPr>
          <w:rFonts w:ascii="Franklin Gothic Medium Cond" w:eastAsia="Times New Roman" w:hAnsi="Franklin Gothic Medium Cond" w:cs="Times New Roman"/>
          <w:sz w:val="32"/>
          <w:szCs w:val="28"/>
          <w:lang w:eastAsia="ru-RU"/>
        </w:rPr>
        <w:t>Ми живемо на дні глибокого повітряного океану. Голубе небо – це шар повітря, освітлений променями Сонця.</w:t>
      </w:r>
    </w:p>
    <w:p w:rsidR="00C83FF2" w:rsidRDefault="00C83FF2" w:rsidP="00B8460B">
      <w:pPr>
        <w:spacing w:after="0" w:line="240" w:lineRule="auto"/>
        <w:ind w:firstLine="567"/>
        <w:jc w:val="both"/>
        <w:rPr>
          <w:rFonts w:ascii="Impact" w:hAnsi="Impact" w:cs="Times New Roman"/>
          <w:sz w:val="32"/>
          <w:szCs w:val="28"/>
          <w:lang w:val="uk-UA"/>
        </w:rPr>
      </w:pPr>
      <w:r w:rsidRPr="00EA4528">
        <w:rPr>
          <w:rFonts w:ascii="Impact" w:hAnsi="Impact" w:cs="Times New Roman"/>
          <w:sz w:val="32"/>
          <w:szCs w:val="28"/>
        </w:rPr>
        <w:t xml:space="preserve">Людина може прожити кілка тижнів без їжі, кілька днів </w:t>
      </w:r>
      <w:proofErr w:type="gramStart"/>
      <w:r w:rsidRPr="00EA4528">
        <w:rPr>
          <w:rFonts w:ascii="Impact" w:hAnsi="Impact" w:cs="Times New Roman"/>
          <w:sz w:val="32"/>
          <w:szCs w:val="28"/>
        </w:rPr>
        <w:t>без води</w:t>
      </w:r>
      <w:proofErr w:type="gramEnd"/>
      <w:r w:rsidRPr="00EA4528">
        <w:rPr>
          <w:rFonts w:ascii="Impact" w:hAnsi="Impact" w:cs="Times New Roman"/>
          <w:sz w:val="32"/>
          <w:szCs w:val="28"/>
        </w:rPr>
        <w:t>, а без повітря – кілька хвилин. Враховуючи, що за добу людина споживає середньому близько 1 кг</w:t>
      </w:r>
      <w:proofErr w:type="gramStart"/>
      <w:r w:rsidRPr="00EA4528">
        <w:rPr>
          <w:rFonts w:ascii="Impact" w:hAnsi="Impact" w:cs="Times New Roman"/>
          <w:sz w:val="32"/>
          <w:szCs w:val="28"/>
        </w:rPr>
        <w:t>.</w:t>
      </w:r>
      <w:proofErr w:type="gramEnd"/>
      <w:r w:rsidRPr="00EA4528">
        <w:rPr>
          <w:rFonts w:ascii="Impact" w:hAnsi="Impact" w:cs="Times New Roman"/>
          <w:sz w:val="32"/>
          <w:szCs w:val="28"/>
        </w:rPr>
        <w:t xml:space="preserve"> ї</w:t>
      </w:r>
      <w:proofErr w:type="gramStart"/>
      <w:r w:rsidRPr="00EA4528">
        <w:rPr>
          <w:rFonts w:ascii="Impact" w:hAnsi="Impact" w:cs="Times New Roman"/>
          <w:sz w:val="32"/>
          <w:szCs w:val="28"/>
        </w:rPr>
        <w:t>ж</w:t>
      </w:r>
      <w:proofErr w:type="gramEnd"/>
      <w:r w:rsidRPr="00EA4528">
        <w:rPr>
          <w:rFonts w:ascii="Impact" w:hAnsi="Impact" w:cs="Times New Roman"/>
          <w:sz w:val="32"/>
          <w:szCs w:val="28"/>
        </w:rPr>
        <w:t>і, до 2,5л. води й 12 кг. повітря, стає зрозумілим, що чисте повітря – найголовніший, найважливіший продукт споживання.</w:t>
      </w:r>
    </w:p>
    <w:p w:rsidR="00EA4528" w:rsidRPr="003F04FE" w:rsidRDefault="003F04FE" w:rsidP="00B846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F04FE">
        <w:rPr>
          <w:rFonts w:ascii="Times New Roman" w:hAnsi="Times New Roman" w:cs="Times New Roman"/>
          <w:sz w:val="32"/>
          <w:szCs w:val="32"/>
        </w:rPr>
        <w:t xml:space="preserve">Усім рослинам і тваринам для життя потрібні не лише тепло і </w:t>
      </w:r>
      <w:proofErr w:type="gramStart"/>
      <w:r w:rsidRPr="003F04FE">
        <w:rPr>
          <w:rFonts w:ascii="Times New Roman" w:hAnsi="Times New Roman" w:cs="Times New Roman"/>
          <w:sz w:val="32"/>
          <w:szCs w:val="32"/>
        </w:rPr>
        <w:t>св</w:t>
      </w:r>
      <w:proofErr w:type="gramEnd"/>
      <w:r w:rsidRPr="003F04FE">
        <w:rPr>
          <w:rFonts w:ascii="Times New Roman" w:hAnsi="Times New Roman" w:cs="Times New Roman"/>
          <w:sz w:val="32"/>
          <w:szCs w:val="32"/>
        </w:rPr>
        <w:t xml:space="preserve">ітло, але й повітря. Повітря, як ковдра, огортає нашу планету. Воно рятує живі організми від шкідливих </w:t>
      </w:r>
      <w:proofErr w:type="gramStart"/>
      <w:r w:rsidRPr="003F04FE">
        <w:rPr>
          <w:rFonts w:ascii="Times New Roman" w:hAnsi="Times New Roman" w:cs="Times New Roman"/>
          <w:sz w:val="32"/>
          <w:szCs w:val="32"/>
        </w:rPr>
        <w:t>косм</w:t>
      </w:r>
      <w:proofErr w:type="gramEnd"/>
      <w:r w:rsidRPr="003F04FE">
        <w:rPr>
          <w:rFonts w:ascii="Times New Roman" w:hAnsi="Times New Roman" w:cs="Times New Roman"/>
          <w:sz w:val="32"/>
          <w:szCs w:val="32"/>
        </w:rPr>
        <w:t>ічних випромінювань і зберігає теплоту Землі.</w:t>
      </w:r>
    </w:p>
    <w:p w:rsidR="002A37E9" w:rsidRPr="00EA4528" w:rsidRDefault="002A37E9" w:rsidP="00D551F6">
      <w:pPr>
        <w:pStyle w:val="1"/>
        <w:spacing w:before="0" w:line="240" w:lineRule="auto"/>
        <w:ind w:firstLine="567"/>
        <w:rPr>
          <w:rFonts w:ascii="Times New Roman" w:eastAsiaTheme="minorHAnsi" w:hAnsi="Times New Roman" w:cs="Times New Roman"/>
          <w:color w:val="00B0F0"/>
          <w:sz w:val="48"/>
          <w:szCs w:val="44"/>
          <w:lang w:val="uk-UA"/>
        </w:rPr>
      </w:pPr>
      <w:r w:rsidRPr="00EA4528">
        <w:rPr>
          <w:rFonts w:ascii="Times New Roman" w:hAnsi="Times New Roman" w:cs="Times New Roman"/>
          <w:color w:val="00B0F0"/>
          <w:sz w:val="48"/>
          <w:szCs w:val="44"/>
          <w:lang w:val="uk-UA"/>
        </w:rPr>
        <w:t>Цікаве про повітря</w:t>
      </w:r>
    </w:p>
    <w:p w:rsidR="002A37E9" w:rsidRPr="00B8460B" w:rsidRDefault="002A37E9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Як відомо, без повітря наше існування на планеті неможливе, але як багато ми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знаємо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про повітря, яким дихаємо щосекунди? </w:t>
      </w:r>
    </w:p>
    <w:p w:rsidR="002A37E9" w:rsidRPr="00B8460B" w:rsidRDefault="00EA4528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6D2236E2" wp14:editId="54A07256">
            <wp:simplePos x="0" y="0"/>
            <wp:positionH relativeFrom="column">
              <wp:posOffset>3549650</wp:posOffset>
            </wp:positionH>
            <wp:positionV relativeFrom="paragraph">
              <wp:posOffset>867410</wp:posOffset>
            </wp:positionV>
            <wp:extent cx="2710815" cy="2710815"/>
            <wp:effectExtent l="0" t="0" r="0" b="0"/>
            <wp:wrapTight wrapText="bothSides">
              <wp:wrapPolygon edited="1">
                <wp:start x="3484" y="2217"/>
                <wp:lineTo x="443" y="6081"/>
                <wp:lineTo x="-507" y="13935"/>
                <wp:lineTo x="1900" y="18869"/>
                <wp:lineTo x="4941" y="22740"/>
                <wp:lineTo x="11972" y="22677"/>
                <wp:lineTo x="17736" y="22297"/>
                <wp:lineTo x="19693" y="18426"/>
                <wp:lineTo x="22613" y="12225"/>
                <wp:lineTo x="22297" y="6208"/>
                <wp:lineTo x="19503" y="-443"/>
                <wp:lineTo x="10198" y="-760"/>
                <wp:lineTo x="3484" y="221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8337163_tit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Хоча й повітря не має ані кольору, ані запаху, але воно є сумішшю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р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ізних газів. Цікаво, що повітря має вагу. До прикладу, повітря, що знаходиться в звичайній кімнаті, важить близько сорока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п’яти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кілограм.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Окр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ім того, повітря поширює звук – без нього ми не могли б нічого чути, адже звуки не можуть поширюватися в вакуумі.</w:t>
      </w:r>
    </w:p>
    <w:p w:rsidR="002A37E9" w:rsidRPr="00B8460B" w:rsidRDefault="002A37E9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Кисень, що входить до складу повітря, у процесі дихання потрапляє до організму і бере участь у процесах окислення, внаслідок яких від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бувається виділення необхідної для життєдіяльності енергії.</w:t>
      </w:r>
      <w:proofErr w:type="gramEnd"/>
    </w:p>
    <w:p w:rsidR="002A37E9" w:rsidRPr="00B8460B" w:rsidRDefault="002A37E9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Розпові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мо ще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дещо </w:t>
      </w:r>
      <w:r w:rsidRPr="00B8460B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цікаве про повітря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Напевно, ви знаєте, що як на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великих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висотах, так і на великих гли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бинах людина може почати відчувати ефект легкого наркотичного сп’яніння. Чому ж так відбувається? Виявляється, що на великих глибинах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це пов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’язано з великим тиском в результаті якого кисень з’єднується з азотом в крові перетворюючись 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на звеселяючий газ, а на великих висотах це пов’язано з кисневим голодуванням, яке також викликає ефект сп’яніння.</w:t>
      </w:r>
    </w:p>
    <w:p w:rsidR="002A37E9" w:rsidRPr="00B8460B" w:rsidRDefault="008355EA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noProof/>
          <w:color w:val="0000FF"/>
          <w:sz w:val="32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76358FF2" wp14:editId="7FE03730">
            <wp:simplePos x="0" y="0"/>
            <wp:positionH relativeFrom="column">
              <wp:posOffset>4360545</wp:posOffset>
            </wp:positionH>
            <wp:positionV relativeFrom="paragraph">
              <wp:posOffset>-421005</wp:posOffset>
            </wp:positionV>
            <wp:extent cx="1947545" cy="4065905"/>
            <wp:effectExtent l="0" t="0" r="0" b="0"/>
            <wp:wrapTight wrapText="bothSides">
              <wp:wrapPolygon edited="0">
                <wp:start x="0" y="0"/>
                <wp:lineTo x="0" y="21455"/>
                <wp:lineTo x="21339" y="21455"/>
                <wp:lineTo x="21339" y="0"/>
                <wp:lineTo x="0" y="0"/>
              </wp:wrapPolygon>
            </wp:wrapTight>
            <wp:docPr id="1" name="Рисунок 1" descr="http://upload.wikimedia.org/wikipedia/commons/thumb/7/7a/Atmosphere_gas_proportions.svg/250px-Atmosphere_gas_proportions.svg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7/7a/Atmosphere_gas_proportions.svg/250px-Atmosphere_gas_proportions.svg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До речі, чи знаєте ви, чому так важливо щодня проводити час на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св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іжому повітрі і провітрювати приміщення? Виявляється, що у середньостатистичній квартирі чи будинку повітря брудніше в середньому в 25 разів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ніж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зовні.  Як так? Це пов’язано в першу чергу з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ідвищеним рівнем вуглекислоти, а також з тими виділеннями які потрапляють в повітря в нашому будинку від різних механізмів та й просто від звичайних речей.</w:t>
      </w:r>
    </w:p>
    <w:p w:rsidR="002A37E9" w:rsidRPr="001F7E94" w:rsidRDefault="002A37E9" w:rsidP="00D551F6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color w:val="00B0F0"/>
          <w:sz w:val="44"/>
          <w:szCs w:val="28"/>
          <w:lang w:eastAsia="ru-RU"/>
        </w:rPr>
      </w:pPr>
      <w:r w:rsidRPr="001F7E94">
        <w:rPr>
          <w:rFonts w:ascii="Times New Roman" w:eastAsia="Times New Roman" w:hAnsi="Times New Roman" w:cs="Times New Roman"/>
          <w:b/>
          <w:bCs/>
          <w:color w:val="00B0F0"/>
          <w:sz w:val="44"/>
          <w:szCs w:val="28"/>
          <w:lang w:eastAsia="ru-RU"/>
        </w:rPr>
        <w:t>Склад повітря</w:t>
      </w:r>
    </w:p>
    <w:p w:rsidR="002A37E9" w:rsidRPr="00B8460B" w:rsidRDefault="008355EA" w:rsidP="00B8460B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</w:rPr>
      </w:pPr>
      <w:r w:rsidRPr="00B8460B">
        <w:rPr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163EC5F" wp14:editId="016FC731">
            <wp:simplePos x="0" y="0"/>
            <wp:positionH relativeFrom="column">
              <wp:posOffset>13335</wp:posOffset>
            </wp:positionH>
            <wp:positionV relativeFrom="paragraph">
              <wp:posOffset>1760220</wp:posOffset>
            </wp:positionV>
            <wp:extent cx="3760470" cy="4092575"/>
            <wp:effectExtent l="0" t="0" r="0" b="3175"/>
            <wp:wrapTight wrapText="bothSides">
              <wp:wrapPolygon edited="0">
                <wp:start x="0" y="0"/>
                <wp:lineTo x="0" y="21516"/>
                <wp:lineTo x="21447" y="21516"/>
                <wp:lineTo x="21447" y="0"/>
                <wp:lineTo x="0" y="0"/>
              </wp:wrapPolygon>
            </wp:wrapTight>
            <wp:docPr id="6" name="Рисунок 6" descr="http://cd.greenpack.in.ua/upload/menu/29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.greenpack.in.ua/upload/menu/29_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2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E9" w:rsidRPr="00B8460B">
        <w:rPr>
          <w:sz w:val="32"/>
          <w:szCs w:val="28"/>
        </w:rPr>
        <w:t xml:space="preserve">Повітря являє собою суміш азоту (78,08%), кисню (20,95%), та аргону (0,93%). </w:t>
      </w:r>
      <w:proofErr w:type="gramStart"/>
      <w:r w:rsidR="002A37E9" w:rsidRPr="00B8460B">
        <w:rPr>
          <w:sz w:val="32"/>
          <w:szCs w:val="28"/>
        </w:rPr>
        <w:t>Окр</w:t>
      </w:r>
      <w:proofErr w:type="gramEnd"/>
      <w:r w:rsidR="002A37E9" w:rsidRPr="00B8460B">
        <w:rPr>
          <w:sz w:val="32"/>
          <w:szCs w:val="28"/>
        </w:rPr>
        <w:t>ім основних компонентів, до складу повітря вхо</w:t>
      </w:r>
      <w:r w:rsidR="00CF6167">
        <w:rPr>
          <w:sz w:val="32"/>
          <w:szCs w:val="28"/>
          <w:lang w:val="uk-UA"/>
        </w:rPr>
        <w:t>-</w:t>
      </w:r>
      <w:r w:rsidR="002A37E9" w:rsidRPr="00B8460B">
        <w:rPr>
          <w:sz w:val="32"/>
          <w:szCs w:val="28"/>
        </w:rPr>
        <w:t>дять домішкові гази, серед яких найбільш відомим є діоксид вуглецю СО2, (0,032%). У складі повітря є також метан, деякі кислі та інертні гази загальною кількістю 0,01%. В пові</w:t>
      </w:r>
      <w:proofErr w:type="gramStart"/>
      <w:r w:rsidR="002A37E9" w:rsidRPr="00B8460B">
        <w:rPr>
          <w:sz w:val="32"/>
          <w:szCs w:val="28"/>
        </w:rPr>
        <w:t>тр</w:t>
      </w:r>
      <w:proofErr w:type="gramEnd"/>
      <w:r w:rsidR="002A37E9" w:rsidRPr="00B8460B">
        <w:rPr>
          <w:sz w:val="32"/>
          <w:szCs w:val="28"/>
        </w:rPr>
        <w:t xml:space="preserve">і завжди присутні водяна пара а також забруднювальні речовини природного походження - продукти вивітрювання гірських порід, частинки ґрунтів, вулканічний попіл, тверді солі. Внаслідок людської діяльності в атмосферу поступає все більше речовин </w:t>
      </w:r>
      <w:r>
        <w:rPr>
          <w:sz w:val="32"/>
          <w:szCs w:val="28"/>
        </w:rPr>
        <w:t>антре</w:t>
      </w:r>
      <w:r>
        <w:rPr>
          <w:sz w:val="32"/>
          <w:szCs w:val="28"/>
          <w:lang w:val="uk-UA"/>
        </w:rPr>
        <w:t>-</w:t>
      </w:r>
      <w:r w:rsidR="002A37E9" w:rsidRPr="00B8460B">
        <w:rPr>
          <w:sz w:val="32"/>
          <w:szCs w:val="28"/>
        </w:rPr>
        <w:t>погенного походження. Серед антропогенних газів найбільшу увагу заслу</w:t>
      </w:r>
      <w:r>
        <w:rPr>
          <w:sz w:val="32"/>
          <w:szCs w:val="28"/>
          <w:lang w:val="uk-UA"/>
        </w:rPr>
        <w:t>-</w:t>
      </w:r>
      <w:r w:rsidR="002A37E9" w:rsidRPr="00B8460B">
        <w:rPr>
          <w:sz w:val="32"/>
          <w:szCs w:val="28"/>
        </w:rPr>
        <w:t>говують діоксид вуглецю і метан, як парникові гази. </w:t>
      </w:r>
    </w:p>
    <w:p w:rsidR="002A37E9" w:rsidRPr="00B8460B" w:rsidRDefault="002A37E9" w:rsidP="008355EA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  <w:lang w:val="uk-UA"/>
        </w:rPr>
      </w:pPr>
      <w:r w:rsidRPr="00B8460B">
        <w:rPr>
          <w:sz w:val="32"/>
          <w:szCs w:val="28"/>
        </w:rPr>
        <w:t xml:space="preserve">В таблиці </w:t>
      </w:r>
      <w:proofErr w:type="gramStart"/>
      <w:r w:rsidRPr="00B8460B">
        <w:rPr>
          <w:sz w:val="32"/>
          <w:szCs w:val="28"/>
        </w:rPr>
        <w:t>показан</w:t>
      </w:r>
      <w:proofErr w:type="gramEnd"/>
      <w:r w:rsidRPr="00B8460B">
        <w:rPr>
          <w:sz w:val="32"/>
          <w:szCs w:val="28"/>
        </w:rPr>
        <w:t>і речовини, що входять до складу чистого повітря, і тривалість існування кож</w:t>
      </w:r>
      <w:r w:rsidR="00CF6167">
        <w:rPr>
          <w:sz w:val="32"/>
          <w:szCs w:val="28"/>
          <w:lang w:val="uk-UA"/>
        </w:rPr>
        <w:t>-</w:t>
      </w:r>
      <w:r w:rsidRPr="00B8460B">
        <w:rPr>
          <w:sz w:val="32"/>
          <w:szCs w:val="28"/>
        </w:rPr>
        <w:t>ної з них.  </w:t>
      </w:r>
    </w:p>
    <w:p w:rsidR="00750BD5" w:rsidRPr="001F7E94" w:rsidRDefault="00750BD5" w:rsidP="00D551F6">
      <w:pPr>
        <w:spacing w:after="0" w:line="240" w:lineRule="auto"/>
        <w:ind w:firstLine="567"/>
        <w:rPr>
          <w:rFonts w:ascii="Times New Roman" w:hAnsi="Times New Roman" w:cs="Times New Roman"/>
          <w:b/>
          <w:color w:val="00B0F0"/>
          <w:sz w:val="44"/>
          <w:szCs w:val="28"/>
          <w:lang w:val="uk-UA"/>
        </w:rPr>
      </w:pPr>
      <w:r w:rsidRPr="001F7E94">
        <w:rPr>
          <w:rFonts w:ascii="Times New Roman" w:hAnsi="Times New Roman" w:cs="Times New Roman"/>
          <w:b/>
          <w:color w:val="00B0F0"/>
          <w:sz w:val="44"/>
          <w:szCs w:val="28"/>
          <w:lang w:val="uk-UA"/>
        </w:rPr>
        <w:lastRenderedPageBreak/>
        <w:t>Критерії оцінки якості повітря.</w:t>
      </w:r>
    </w:p>
    <w:p w:rsidR="00B8460B" w:rsidRPr="00B8460B" w:rsidRDefault="00254C5C" w:rsidP="00B846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44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4AB2E1CC" wp14:editId="4B8D3157">
            <wp:simplePos x="0" y="0"/>
            <wp:positionH relativeFrom="column">
              <wp:posOffset>3136265</wp:posOffset>
            </wp:positionH>
            <wp:positionV relativeFrom="paragraph">
              <wp:posOffset>55880</wp:posOffset>
            </wp:positionV>
            <wp:extent cx="3155950" cy="2369185"/>
            <wp:effectExtent l="76200" t="38100" r="82550" b="126365"/>
            <wp:wrapTight wrapText="bothSides">
              <wp:wrapPolygon edited="0">
                <wp:start x="652" y="-347"/>
                <wp:lineTo x="-522" y="0"/>
                <wp:lineTo x="-522" y="21363"/>
                <wp:lineTo x="522" y="22231"/>
                <wp:lineTo x="522" y="22578"/>
                <wp:lineTo x="21122" y="22578"/>
                <wp:lineTo x="21122" y="22231"/>
                <wp:lineTo x="22035" y="19626"/>
                <wp:lineTo x="22035" y="2779"/>
                <wp:lineTo x="20992" y="174"/>
                <wp:lineTo x="20861" y="-347"/>
                <wp:lineTo x="652" y="-34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mr8_24_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369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4F8"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Оскільки якість повітря в наші дні різко падає, через те, що безліч шкідливих забруднювачів потрапляють у нього. Вчені встановили , яким має бути вміст цих шкідливих домішок у повітрі, щоб не наносити шкоди нашому здоров’ю. </w:t>
      </w:r>
      <w:r w:rsidR="00750BD5"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Це так звані г</w:t>
      </w:r>
      <w:r w:rsidR="00C874F8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ранично допустимі концентрації шкідливих речовин</w:t>
      </w:r>
      <w:r w:rsidR="00750BD5"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.</w:t>
      </w:r>
      <w:r w:rsidR="00C874F8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750BD5"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Вони бувають</w:t>
      </w:r>
      <w:r w:rsidR="00C874F8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бувають трьох видів: максимально разова ГДК, середньодобова ГДК, і робочої зони ГДК. </w:t>
      </w:r>
      <w:proofErr w:type="gramStart"/>
      <w:r w:rsidR="00C874F8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Ц</w:t>
      </w:r>
      <w:proofErr w:type="gramEnd"/>
      <w:r w:rsidR="00C874F8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 величини мають різну мету і під час їх розрахунку враховують стан здоров’я людей, які піддаються дії шкідливої речовини, та тривалість дії забруднюючих речовин на їх організм. Значення ГДК деяких шкідливих речовин пові</w:t>
      </w:r>
      <w:proofErr w:type="gramStart"/>
      <w:r w:rsidR="00C874F8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тр</w:t>
      </w:r>
      <w:proofErr w:type="gramEnd"/>
      <w:r w:rsidR="00C874F8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 наведено в табл.</w:t>
      </w:r>
      <w:r w:rsidR="00B8460B" w:rsidRPr="00B8460B">
        <w:rPr>
          <w:rFonts w:ascii="Times New Roman" w:hAnsi="Times New Roman" w:cs="Times New Roman"/>
          <w:sz w:val="32"/>
          <w:szCs w:val="28"/>
        </w:rPr>
        <w:t xml:space="preserve"> Знаючи ці данні, ми можемо підвищити рівень захисту нашого життя і здоров’я. </w:t>
      </w:r>
    </w:p>
    <w:p w:rsidR="00B8460B" w:rsidRPr="00B8460B" w:rsidRDefault="00B8460B" w:rsidP="00254C5C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</w:p>
    <w:p w:rsidR="00C874F8" w:rsidRPr="00254C5C" w:rsidRDefault="00C874F8" w:rsidP="00CF6167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Гранично допустимі концентрації забруднюючих речовин у пові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тр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</w:t>
      </w:r>
      <w:r w:rsidR="00254C5C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:</w:t>
      </w:r>
    </w:p>
    <w:p w:rsidR="00254C5C" w:rsidRPr="00254C5C" w:rsidRDefault="00254C5C" w:rsidP="00D551F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</w:p>
    <w:tbl>
      <w:tblPr>
        <w:tblStyle w:val="-51"/>
        <w:tblW w:w="10381" w:type="dxa"/>
        <w:tblLook w:val="04A0" w:firstRow="1" w:lastRow="0" w:firstColumn="1" w:lastColumn="0" w:noHBand="0" w:noVBand="1"/>
      </w:tblPr>
      <w:tblGrid>
        <w:gridCol w:w="4611"/>
        <w:gridCol w:w="1780"/>
        <w:gridCol w:w="2107"/>
        <w:gridCol w:w="1883"/>
      </w:tblGrid>
      <w:tr w:rsidR="00254C5C" w:rsidRPr="00B8460B" w:rsidTr="00254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vMerge w:val="restart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54C5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Забруднююча речовина</w:t>
            </w:r>
          </w:p>
        </w:tc>
        <w:tc>
          <w:tcPr>
            <w:tcW w:w="5770" w:type="dxa"/>
            <w:gridSpan w:val="3"/>
            <w:hideMark/>
          </w:tcPr>
          <w:p w:rsidR="00C874F8" w:rsidRPr="00B8460B" w:rsidRDefault="00C874F8" w:rsidP="00D551F6">
            <w:pPr>
              <w:ind w:firstLine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ГДК</w:t>
            </w:r>
            <w:proofErr w:type="gramStart"/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,м</w:t>
            </w:r>
            <w:proofErr w:type="gramEnd"/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г/м³</w:t>
            </w:r>
          </w:p>
        </w:tc>
      </w:tr>
      <w:tr w:rsidR="00B8460B" w:rsidRPr="00B8460B" w:rsidTr="00254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vMerge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ГДКмр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ГДКсд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ГДКрз</w:t>
            </w:r>
          </w:p>
        </w:tc>
      </w:tr>
      <w:tr w:rsidR="00B8460B" w:rsidRPr="00B8460B" w:rsidTr="00254C5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254C5C" w:rsidRPr="00254C5C" w:rsidRDefault="00C874F8" w:rsidP="00254C5C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val="uk-UA"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Пил нетоксичний, цемент 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0,5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0,15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5,0</w:t>
            </w:r>
          </w:p>
        </w:tc>
      </w:tr>
      <w:tr w:rsidR="00B8460B" w:rsidRPr="00B8460B" w:rsidTr="00254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254C5C" w:rsidRPr="00254C5C" w:rsidRDefault="00C874F8" w:rsidP="00254C5C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val="uk-UA"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Сульфур діоксид (SO</w:t>
            </w: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vertAlign w:val="subscript"/>
                <w:lang w:eastAsia="ru-RU"/>
              </w:rPr>
              <w:t>2</w:t>
            </w: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)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0,5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0,5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1,0</w:t>
            </w:r>
          </w:p>
        </w:tc>
      </w:tr>
      <w:tr w:rsidR="00B8460B" w:rsidRPr="00B8460B" w:rsidTr="00254C5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Нітроген діоксид (NO</w:t>
            </w: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vertAlign w:val="subscript"/>
                <w:lang w:eastAsia="ru-RU"/>
              </w:rPr>
              <w:t>2</w:t>
            </w: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)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0,085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0,4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2,0</w:t>
            </w:r>
          </w:p>
        </w:tc>
      </w:tr>
      <w:tr w:rsidR="00B8460B" w:rsidRPr="00B8460B" w:rsidTr="00254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Карбон (ІІ) оксид (</w:t>
            </w:r>
            <w:proofErr w:type="gramStart"/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</w:t>
            </w:r>
            <w:proofErr w:type="gramEnd"/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)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5,0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3,0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20,0</w:t>
            </w:r>
          </w:p>
        </w:tc>
      </w:tr>
      <w:tr w:rsidR="00B8460B" w:rsidRPr="00B8460B" w:rsidTr="00254C5C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Сірководень (H</w:t>
            </w: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vertAlign w:val="subscript"/>
                <w:lang w:eastAsia="ru-RU"/>
              </w:rPr>
              <w:t>2</w:t>
            </w: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S)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0,03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0,005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___</w:t>
            </w:r>
          </w:p>
        </w:tc>
      </w:tr>
      <w:tr w:rsidR="00B8460B" w:rsidRPr="00B8460B" w:rsidTr="00254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Амоніак (NH</w:t>
            </w: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vertAlign w:val="subscript"/>
                <w:lang w:eastAsia="ru-RU"/>
              </w:rPr>
              <w:t>3)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0,2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0,04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5,0</w:t>
            </w:r>
          </w:p>
        </w:tc>
      </w:tr>
      <w:tr w:rsidR="00B8460B" w:rsidRPr="00B8460B" w:rsidTr="00254C5C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Кіптява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0,15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0,05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3,0</w:t>
            </w:r>
          </w:p>
        </w:tc>
      </w:tr>
      <w:tr w:rsidR="00B8460B" w:rsidRPr="00B8460B" w:rsidTr="00254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Сполуки Плюмбуму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0,3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0,0003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0,05</w:t>
            </w:r>
          </w:p>
        </w:tc>
      </w:tr>
      <w:tr w:rsidR="00B8460B" w:rsidRPr="00B8460B" w:rsidTr="00254C5C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Фенол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0,1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0,003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0,3</w:t>
            </w:r>
          </w:p>
        </w:tc>
      </w:tr>
      <w:tr w:rsidR="00B8460B" w:rsidRPr="00B8460B" w:rsidTr="00254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Формальдегід 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0,035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0,003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0,5</w:t>
            </w:r>
          </w:p>
        </w:tc>
      </w:tr>
      <w:tr w:rsidR="00B8460B" w:rsidRPr="00B8460B" w:rsidTr="00254C5C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Метиловий спирт (метанол)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1,0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___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5,0</w:t>
            </w:r>
          </w:p>
        </w:tc>
      </w:tr>
      <w:tr w:rsidR="00B8460B" w:rsidRPr="00B8460B" w:rsidTr="00254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C874F8" w:rsidRPr="00B8460B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Бензен </w:t>
            </w:r>
          </w:p>
        </w:tc>
        <w:tc>
          <w:tcPr>
            <w:tcW w:w="1780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1,5</w:t>
            </w:r>
          </w:p>
        </w:tc>
        <w:tc>
          <w:tcPr>
            <w:tcW w:w="2107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0,3</w:t>
            </w:r>
          </w:p>
        </w:tc>
        <w:tc>
          <w:tcPr>
            <w:tcW w:w="1883" w:type="dxa"/>
            <w:hideMark/>
          </w:tcPr>
          <w:p w:rsidR="00C874F8" w:rsidRPr="00B8460B" w:rsidRDefault="00C874F8" w:rsidP="00D551F6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15/5</w:t>
            </w:r>
          </w:p>
        </w:tc>
      </w:tr>
      <w:tr w:rsidR="00B8460B" w:rsidRPr="00B8460B" w:rsidTr="00254C5C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1" w:type="dxa"/>
            <w:hideMark/>
          </w:tcPr>
          <w:p w:rsidR="00254C5C" w:rsidRDefault="00254C5C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val="uk-UA" w:eastAsia="ru-RU"/>
              </w:rPr>
            </w:pPr>
          </w:p>
          <w:p w:rsidR="00C874F8" w:rsidRDefault="00C874F8" w:rsidP="00D551F6">
            <w:pPr>
              <w:ind w:firstLine="567"/>
              <w:rPr>
                <w:rFonts w:ascii="Times New Roman" w:eastAsia="Times New Roman" w:hAnsi="Times New Roman" w:cs="Times New Roman"/>
                <w:sz w:val="32"/>
                <w:szCs w:val="28"/>
                <w:lang w:val="uk-UA"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Бензапірен</w:t>
            </w:r>
          </w:p>
          <w:p w:rsidR="00254C5C" w:rsidRPr="00254C5C" w:rsidRDefault="00254C5C" w:rsidP="00254C5C">
            <w:pPr>
              <w:rPr>
                <w:rFonts w:ascii="Times New Roman" w:eastAsia="Times New Roman" w:hAnsi="Times New Roman" w:cs="Times New Roman"/>
                <w:sz w:val="32"/>
                <w:szCs w:val="28"/>
                <w:lang w:val="uk-UA" w:eastAsia="ru-RU"/>
              </w:rPr>
            </w:pPr>
          </w:p>
        </w:tc>
        <w:tc>
          <w:tcPr>
            <w:tcW w:w="1780" w:type="dxa"/>
            <w:hideMark/>
          </w:tcPr>
          <w:p w:rsidR="00254C5C" w:rsidRDefault="00254C5C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val="uk-UA" w:eastAsia="ru-RU"/>
              </w:rPr>
            </w:pPr>
          </w:p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___</w:t>
            </w:r>
          </w:p>
        </w:tc>
        <w:tc>
          <w:tcPr>
            <w:tcW w:w="2107" w:type="dxa"/>
            <w:hideMark/>
          </w:tcPr>
          <w:p w:rsidR="00254C5C" w:rsidRDefault="00254C5C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val="uk-UA" w:eastAsia="ru-RU"/>
              </w:rPr>
            </w:pPr>
          </w:p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0,000001</w:t>
            </w:r>
          </w:p>
        </w:tc>
        <w:tc>
          <w:tcPr>
            <w:tcW w:w="1883" w:type="dxa"/>
            <w:hideMark/>
          </w:tcPr>
          <w:p w:rsidR="00254C5C" w:rsidRDefault="00254C5C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val="uk-UA" w:eastAsia="ru-RU"/>
              </w:rPr>
            </w:pPr>
          </w:p>
          <w:p w:rsidR="00C874F8" w:rsidRPr="00B8460B" w:rsidRDefault="00C874F8" w:rsidP="00D551F6">
            <w:pPr>
              <w:ind w:firstLine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8460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___</w:t>
            </w:r>
          </w:p>
        </w:tc>
      </w:tr>
    </w:tbl>
    <w:p w:rsidR="00945BF3" w:rsidRPr="001F7E94" w:rsidRDefault="00945BF3" w:rsidP="00254C5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B0F0"/>
          <w:sz w:val="44"/>
          <w:szCs w:val="28"/>
          <w:lang w:val="uk-UA" w:eastAsia="ru-RU"/>
        </w:rPr>
      </w:pPr>
      <w:r w:rsidRPr="001F7E94">
        <w:rPr>
          <w:rFonts w:ascii="Times New Roman" w:eastAsia="Times New Roman" w:hAnsi="Times New Roman" w:cs="Times New Roman"/>
          <w:b/>
          <w:color w:val="00B0F0"/>
          <w:sz w:val="44"/>
          <w:szCs w:val="28"/>
          <w:lang w:val="uk-UA" w:eastAsia="ru-RU"/>
        </w:rPr>
        <w:lastRenderedPageBreak/>
        <w:t>Проблеми забруднення повітря.</w:t>
      </w:r>
    </w:p>
    <w:p w:rsidR="00945BF3" w:rsidRPr="00B8460B" w:rsidRDefault="000D0713" w:rsidP="00B8460B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  <w:lang w:val="uk-UA"/>
        </w:rPr>
      </w:pPr>
      <w:r>
        <w:rPr>
          <w:noProof/>
          <w:color w:val="1F497D" w:themeColor="text2"/>
          <w:sz w:val="32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7A6F4DEC" wp14:editId="1B0D567D">
            <wp:simplePos x="0" y="0"/>
            <wp:positionH relativeFrom="column">
              <wp:posOffset>3429000</wp:posOffset>
            </wp:positionH>
            <wp:positionV relativeFrom="paragraph">
              <wp:posOffset>69850</wp:posOffset>
            </wp:positionV>
            <wp:extent cx="2860040" cy="2305685"/>
            <wp:effectExtent l="76200" t="38100" r="92710" b="113665"/>
            <wp:wrapTight wrapText="bothSides">
              <wp:wrapPolygon edited="0">
                <wp:start x="719" y="-357"/>
                <wp:lineTo x="-575" y="0"/>
                <wp:lineTo x="-575" y="21416"/>
                <wp:lineTo x="1151" y="22486"/>
                <wp:lineTo x="20574" y="22486"/>
                <wp:lineTo x="20718" y="22308"/>
                <wp:lineTo x="22156" y="20166"/>
                <wp:lineTo x="22156" y="2855"/>
                <wp:lineTo x="21149" y="535"/>
                <wp:lineTo x="20861" y="-357"/>
                <wp:lineTo x="719" y="-35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7264708_882da066d7c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305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F3" w:rsidRPr="00B8460B">
        <w:rPr>
          <w:sz w:val="32"/>
          <w:szCs w:val="28"/>
        </w:rPr>
        <w:t xml:space="preserve">Забру́днення атмосферного пові́тря — є одним з основних типів </w:t>
      </w:r>
      <w:hyperlink r:id="rId18" w:tooltip="Забруднення антропогенне" w:history="1">
        <w:r w:rsidR="00945BF3" w:rsidRPr="00B8460B">
          <w:rPr>
            <w:sz w:val="32"/>
            <w:szCs w:val="28"/>
          </w:rPr>
          <w:t>антропогенного забруднення</w:t>
        </w:r>
      </w:hyperlink>
      <w:r w:rsidR="00945BF3" w:rsidRPr="00B8460B">
        <w:rPr>
          <w:sz w:val="32"/>
          <w:szCs w:val="28"/>
        </w:rPr>
        <w:t>. По</w:t>
      </w:r>
      <w:r w:rsidR="00CF6167">
        <w:rPr>
          <w:sz w:val="32"/>
          <w:szCs w:val="28"/>
          <w:lang w:val="uk-UA"/>
        </w:rPr>
        <w:t>-</w:t>
      </w:r>
      <w:r w:rsidR="00945BF3" w:rsidRPr="00B8460B">
        <w:rPr>
          <w:sz w:val="32"/>
          <w:szCs w:val="28"/>
        </w:rPr>
        <w:t xml:space="preserve">лягає у викиді в атмосферу </w:t>
      </w:r>
      <w:hyperlink r:id="rId19" w:tooltip="Хімічні речовини" w:history="1">
        <w:r w:rsidR="00945BF3" w:rsidRPr="00B8460B">
          <w:rPr>
            <w:sz w:val="32"/>
            <w:szCs w:val="28"/>
          </w:rPr>
          <w:t>хімічних речовин</w:t>
        </w:r>
      </w:hyperlink>
      <w:r w:rsidR="00945BF3" w:rsidRPr="00B8460B">
        <w:rPr>
          <w:sz w:val="32"/>
          <w:szCs w:val="28"/>
        </w:rPr>
        <w:t>, твердих частинок і біо</w:t>
      </w:r>
      <w:r w:rsidR="00CF6167">
        <w:rPr>
          <w:sz w:val="32"/>
          <w:szCs w:val="28"/>
          <w:lang w:val="uk-UA"/>
        </w:rPr>
        <w:t>-</w:t>
      </w:r>
      <w:r w:rsidR="00945BF3" w:rsidRPr="00B8460B">
        <w:rPr>
          <w:sz w:val="32"/>
          <w:szCs w:val="28"/>
        </w:rPr>
        <w:t xml:space="preserve">логічних </w:t>
      </w:r>
      <w:proofErr w:type="gramStart"/>
      <w:r w:rsidR="00945BF3" w:rsidRPr="00B8460B">
        <w:rPr>
          <w:sz w:val="32"/>
          <w:szCs w:val="28"/>
        </w:rPr>
        <w:t>матер</w:t>
      </w:r>
      <w:proofErr w:type="gramEnd"/>
      <w:r w:rsidR="00945BF3" w:rsidRPr="00B8460B">
        <w:rPr>
          <w:sz w:val="32"/>
          <w:szCs w:val="28"/>
        </w:rPr>
        <w:t>іалів, здатних викли</w:t>
      </w:r>
      <w:r w:rsidR="00CF6167">
        <w:rPr>
          <w:sz w:val="32"/>
          <w:szCs w:val="28"/>
          <w:lang w:val="uk-UA"/>
        </w:rPr>
        <w:t>-</w:t>
      </w:r>
      <w:r w:rsidR="00945BF3" w:rsidRPr="00B8460B">
        <w:rPr>
          <w:sz w:val="32"/>
          <w:szCs w:val="28"/>
        </w:rPr>
        <w:t xml:space="preserve">кати шкоду для </w:t>
      </w:r>
      <w:hyperlink r:id="rId20" w:tooltip="Людина" w:history="1">
        <w:r w:rsidR="00945BF3" w:rsidRPr="00B8460B">
          <w:rPr>
            <w:sz w:val="32"/>
            <w:szCs w:val="28"/>
          </w:rPr>
          <w:t>людини</w:t>
        </w:r>
      </w:hyperlink>
      <w:r w:rsidR="00945BF3" w:rsidRPr="00B8460B">
        <w:rPr>
          <w:sz w:val="32"/>
          <w:szCs w:val="28"/>
        </w:rPr>
        <w:t xml:space="preserve"> та інших </w:t>
      </w:r>
      <w:hyperlink r:id="rId21" w:tooltip="Живі організми" w:history="1">
        <w:r w:rsidR="00945BF3" w:rsidRPr="00B8460B">
          <w:rPr>
            <w:sz w:val="32"/>
            <w:szCs w:val="28"/>
          </w:rPr>
          <w:t>живих організмів</w:t>
        </w:r>
      </w:hyperlink>
      <w:r w:rsidR="00945BF3" w:rsidRPr="00B8460B">
        <w:rPr>
          <w:sz w:val="32"/>
          <w:szCs w:val="28"/>
        </w:rPr>
        <w:t>. Часто ефект забруднювачів є непрямим та про</w:t>
      </w:r>
      <w:r w:rsidR="00CF6167">
        <w:rPr>
          <w:sz w:val="32"/>
          <w:szCs w:val="28"/>
          <w:lang w:val="uk-UA"/>
        </w:rPr>
        <w:t>-</w:t>
      </w:r>
      <w:r w:rsidR="00945BF3" w:rsidRPr="00B8460B">
        <w:rPr>
          <w:sz w:val="32"/>
          <w:szCs w:val="28"/>
        </w:rPr>
        <w:t xml:space="preserve">являється лише через тривалий час, наприклад, певні речовини здатні зменшувати товщину </w:t>
      </w:r>
      <w:hyperlink r:id="rId22" w:tooltip="Озоновий шар" w:history="1">
        <w:r w:rsidR="00945BF3" w:rsidRPr="00B8460B">
          <w:rPr>
            <w:sz w:val="32"/>
            <w:szCs w:val="28"/>
          </w:rPr>
          <w:t>озонового шару</w:t>
        </w:r>
      </w:hyperlink>
      <w:r w:rsidR="00945BF3" w:rsidRPr="00B8460B">
        <w:rPr>
          <w:sz w:val="32"/>
          <w:szCs w:val="28"/>
        </w:rPr>
        <w:t>, впливаючи таким чином на більшість</w:t>
      </w:r>
      <w:r w:rsidR="00945BF3" w:rsidRPr="00B8460B">
        <w:rPr>
          <w:sz w:val="32"/>
          <w:szCs w:val="28"/>
          <w:lang w:val="uk-UA"/>
        </w:rPr>
        <w:t xml:space="preserve"> земних екосистем.</w:t>
      </w:r>
    </w:p>
    <w:p w:rsidR="002A37E9" w:rsidRPr="001F7E94" w:rsidRDefault="002A37E9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Забруднення атмосферного повітря у всьому світі настілки сильне, що вже давно викликає серйозне занепокоєння світової громадськості. 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 більше й більше уваги приділяє цій проблемі Всесвітня організація охорони здоров’я (ВООЗ). Вона визначила </w:t>
      </w: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ru-RU"/>
        </w:rPr>
        <w:t>основні джерела забруднення, а саме:</w:t>
      </w:r>
    </w:p>
    <w:p w:rsidR="002A37E9" w:rsidRPr="000D0713" w:rsidRDefault="002A37E9" w:rsidP="00B8460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</w:pPr>
      <w:proofErr w:type="gramStart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п</w:t>
      </w:r>
      <w:proofErr w:type="gramEnd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ідприємства промисловості чорних металів (металургія та ливарне виробництво);</w:t>
      </w:r>
    </w:p>
    <w:p w:rsidR="002A37E9" w:rsidRPr="000D0713" w:rsidRDefault="002A37E9" w:rsidP="00B8460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</w:pPr>
      <w:proofErr w:type="gramStart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п</w:t>
      </w:r>
      <w:proofErr w:type="gramEnd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ідприємства промисловості кольорових металів (виробництво й переробка);</w:t>
      </w:r>
    </w:p>
    <w:p w:rsidR="002A37E9" w:rsidRPr="000D0713" w:rsidRDefault="002A37E9" w:rsidP="00B8460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</w:pPr>
      <w:proofErr w:type="gramStart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п</w:t>
      </w:r>
      <w:proofErr w:type="gramEnd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ідприємства з виробництва цементу;</w:t>
      </w:r>
    </w:p>
    <w:p w:rsidR="002A37E9" w:rsidRPr="000D0713" w:rsidRDefault="002A37E9" w:rsidP="00B8460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</w:pPr>
      <w:proofErr w:type="gramStart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п</w:t>
      </w:r>
      <w:proofErr w:type="gramEnd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ідприємства хімічної промисловості;</w:t>
      </w:r>
    </w:p>
    <w:p w:rsidR="002A37E9" w:rsidRPr="000D0713" w:rsidRDefault="002A37E9" w:rsidP="00B8460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</w:pPr>
      <w:proofErr w:type="gramStart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п</w:t>
      </w:r>
      <w:proofErr w:type="gramEnd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ідприємства коксового виробництва (коксові та газові заводи);</w:t>
      </w:r>
    </w:p>
    <w:p w:rsidR="00945BF3" w:rsidRPr="000D0713" w:rsidRDefault="002A37E9" w:rsidP="00B8460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</w:pPr>
      <w:proofErr w:type="gramStart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п</w:t>
      </w:r>
      <w:proofErr w:type="gramEnd"/>
      <w:r w:rsidRPr="000D0713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lang w:eastAsia="ru-RU"/>
        </w:rPr>
        <w:t>ідприємства нафтової промисловості.</w:t>
      </w:r>
    </w:p>
    <w:p w:rsidR="00945BF3" w:rsidRPr="00B8460B" w:rsidRDefault="00945BF3" w:rsidP="00B8460B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  <w:lang w:val="uk-UA"/>
        </w:rPr>
      </w:pPr>
    </w:p>
    <w:p w:rsidR="00945BF3" w:rsidRPr="00B8460B" w:rsidRDefault="000D0713" w:rsidP="00B8460B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  <w:lang w:val="uk-UA"/>
        </w:rPr>
      </w:pPr>
      <w:r>
        <w:rPr>
          <w:b/>
          <w:bCs/>
          <w:noProof/>
          <w:color w:val="1F497D" w:themeColor="text2"/>
          <w:sz w:val="32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3B311A29" wp14:editId="65C5681D">
            <wp:simplePos x="0" y="0"/>
            <wp:positionH relativeFrom="column">
              <wp:posOffset>-12700</wp:posOffset>
            </wp:positionH>
            <wp:positionV relativeFrom="paragraph">
              <wp:posOffset>60325</wp:posOffset>
            </wp:positionV>
            <wp:extent cx="2710815" cy="1892300"/>
            <wp:effectExtent l="76200" t="38100" r="89535" b="127000"/>
            <wp:wrapTight wrapText="bothSides">
              <wp:wrapPolygon edited="0">
                <wp:start x="607" y="-435"/>
                <wp:lineTo x="-607" y="0"/>
                <wp:lineTo x="-607" y="21528"/>
                <wp:lineTo x="911" y="22832"/>
                <wp:lineTo x="20796" y="22832"/>
                <wp:lineTo x="20947" y="22615"/>
                <wp:lineTo x="22162" y="21093"/>
                <wp:lineTo x="22162" y="3479"/>
                <wp:lineTo x="21099" y="217"/>
                <wp:lineTo x="21099" y="-435"/>
                <wp:lineTo x="607" y="-43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60_l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" t="2277" r="2030" b="3802"/>
                    <a:stretch/>
                  </pic:blipFill>
                  <pic:spPr bwMode="auto">
                    <a:xfrm>
                      <a:off x="0" y="0"/>
                      <a:ext cx="2710815" cy="1892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F3" w:rsidRPr="001F7E94">
        <w:rPr>
          <w:b/>
          <w:bCs/>
          <w:color w:val="17365D" w:themeColor="text2" w:themeShade="BF"/>
          <w:sz w:val="32"/>
          <w:szCs w:val="28"/>
          <w:lang w:val="uk-UA"/>
        </w:rPr>
        <w:t>Промисловий пил</w:t>
      </w:r>
      <w:r w:rsidR="00945BF3" w:rsidRPr="001F7E94">
        <w:rPr>
          <w:color w:val="17365D" w:themeColor="text2" w:themeShade="BF"/>
          <w:sz w:val="32"/>
          <w:szCs w:val="28"/>
          <w:lang w:val="uk-UA"/>
        </w:rPr>
        <w:t xml:space="preserve"> </w:t>
      </w:r>
      <w:r w:rsidR="00945BF3" w:rsidRPr="00B8460B">
        <w:rPr>
          <w:sz w:val="32"/>
          <w:szCs w:val="28"/>
          <w:lang w:val="uk-UA"/>
        </w:rPr>
        <w:t>утворюється в результаті механічної обробки різних матеріалів (дроблення, розмелювання, підривання, заповнення, розрівню</w:t>
      </w:r>
      <w:r w:rsidR="00CF6167">
        <w:rPr>
          <w:sz w:val="32"/>
          <w:szCs w:val="28"/>
          <w:lang w:val="uk-UA"/>
        </w:rPr>
        <w:t>-</w:t>
      </w:r>
      <w:r w:rsidR="00945BF3" w:rsidRPr="00B8460B">
        <w:rPr>
          <w:sz w:val="32"/>
          <w:szCs w:val="28"/>
          <w:lang w:val="uk-UA"/>
        </w:rPr>
        <w:t>вання), теплових процесів (спалю</w:t>
      </w:r>
      <w:r w:rsidR="00CF6167">
        <w:rPr>
          <w:sz w:val="32"/>
          <w:szCs w:val="28"/>
          <w:lang w:val="uk-UA"/>
        </w:rPr>
        <w:t>-</w:t>
      </w:r>
      <w:r w:rsidR="00945BF3" w:rsidRPr="00B8460B">
        <w:rPr>
          <w:sz w:val="32"/>
          <w:szCs w:val="28"/>
          <w:lang w:val="uk-UA"/>
        </w:rPr>
        <w:t>вання, прожарювання, сушка, плав</w:t>
      </w:r>
      <w:r w:rsidR="00CF6167">
        <w:rPr>
          <w:sz w:val="32"/>
          <w:szCs w:val="28"/>
          <w:lang w:val="uk-UA"/>
        </w:rPr>
        <w:t>-</w:t>
      </w:r>
      <w:r w:rsidR="00945BF3" w:rsidRPr="00B8460B">
        <w:rPr>
          <w:sz w:val="32"/>
          <w:szCs w:val="28"/>
          <w:lang w:val="uk-UA"/>
        </w:rPr>
        <w:t>лення), транспортування сипучих матеріалів (навантаження, просіюван</w:t>
      </w:r>
      <w:r w:rsidR="00CF6167">
        <w:rPr>
          <w:sz w:val="32"/>
          <w:szCs w:val="28"/>
          <w:lang w:val="uk-UA"/>
        </w:rPr>
        <w:t>-</w:t>
      </w:r>
      <w:r w:rsidR="00945BF3" w:rsidRPr="00B8460B">
        <w:rPr>
          <w:sz w:val="32"/>
          <w:szCs w:val="28"/>
          <w:lang w:val="uk-UA"/>
        </w:rPr>
        <w:t>ня, класифікація).</w:t>
      </w:r>
    </w:p>
    <w:p w:rsidR="00945BF3" w:rsidRPr="00B8460B" w:rsidRDefault="00945BF3" w:rsidP="00B8460B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  <w:lang w:val="uk-UA"/>
        </w:rPr>
      </w:pPr>
      <w:r w:rsidRPr="001F7E94">
        <w:rPr>
          <w:b/>
          <w:bCs/>
          <w:color w:val="17365D" w:themeColor="text2" w:themeShade="BF"/>
          <w:sz w:val="32"/>
          <w:szCs w:val="28"/>
          <w:lang w:val="uk-UA"/>
        </w:rPr>
        <w:t>Рідкі</w:t>
      </w:r>
      <w:r w:rsidRPr="001F7E94">
        <w:rPr>
          <w:color w:val="17365D" w:themeColor="text2" w:themeShade="BF"/>
          <w:sz w:val="32"/>
          <w:szCs w:val="28"/>
          <w:lang w:val="uk-UA"/>
        </w:rPr>
        <w:t xml:space="preserve"> </w:t>
      </w:r>
      <w:r w:rsidRPr="00B8460B">
        <w:rPr>
          <w:sz w:val="32"/>
          <w:szCs w:val="28"/>
          <w:lang w:val="uk-UA"/>
        </w:rPr>
        <w:t>забруднюючі речовини утворюються при конденсації пари, розпиленні і розливі рідин, в результаті хімічних реакцій.</w:t>
      </w:r>
    </w:p>
    <w:p w:rsidR="00945BF3" w:rsidRPr="00B8460B" w:rsidRDefault="00945BF3" w:rsidP="00B8460B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  <w:lang w:val="uk-UA"/>
        </w:rPr>
      </w:pPr>
      <w:r w:rsidRPr="001F7E94">
        <w:rPr>
          <w:b/>
          <w:bCs/>
          <w:color w:val="17365D" w:themeColor="text2" w:themeShade="BF"/>
          <w:sz w:val="32"/>
          <w:szCs w:val="28"/>
          <w:lang w:val="uk-UA"/>
        </w:rPr>
        <w:lastRenderedPageBreak/>
        <w:t>Газоподібні</w:t>
      </w:r>
      <w:r w:rsidRPr="00B8460B">
        <w:rPr>
          <w:sz w:val="32"/>
          <w:szCs w:val="28"/>
          <w:lang w:val="uk-UA"/>
        </w:rPr>
        <w:t xml:space="preserve"> забруднювачі формуються в результаті хімічних реакцій, перш за все, окислення, випалювання руд і нерудної мінеральної сировини (кольорова металургія, виробництво цементу). При спалюванні палива утворюється величезна кількість газоподібних сполук — оксиди сірки, азоту, вуглецю, важких і радіоактивних металів. Реакції відновлення також є джерелом газоподібних забруднюючих сполук, наприклад, виробництво коксу, соляної кислоти з хлору і водню, аміаку з атмосферного азоту та кисню.</w:t>
      </w:r>
    </w:p>
    <w:p w:rsidR="00945BF3" w:rsidRPr="00B8460B" w:rsidRDefault="00945BF3" w:rsidP="00B8460B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  <w:lang w:val="uk-UA"/>
        </w:rPr>
      </w:pPr>
      <w:r w:rsidRPr="00B8460B">
        <w:rPr>
          <w:sz w:val="32"/>
          <w:szCs w:val="28"/>
          <w:lang w:val="uk-UA"/>
        </w:rPr>
        <w:t>Потужним джерелом газоподібних сполук є хімічні реакції розкладання (виробництво фосфорних добрив), електрохімічні процеси (виробництво алюмінію), випарювання, дистиляція.</w:t>
      </w:r>
    </w:p>
    <w:p w:rsidR="000D0713" w:rsidRDefault="000D0713" w:rsidP="000D07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</w:p>
    <w:p w:rsidR="000D0713" w:rsidRDefault="000D0713" w:rsidP="000D07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59F8F3A6" wp14:editId="3EA7FC59">
            <wp:simplePos x="0" y="0"/>
            <wp:positionH relativeFrom="column">
              <wp:posOffset>3175</wp:posOffset>
            </wp:positionH>
            <wp:positionV relativeFrom="paragraph">
              <wp:posOffset>2894965</wp:posOffset>
            </wp:positionV>
            <wp:extent cx="2703195" cy="2025650"/>
            <wp:effectExtent l="76200" t="38100" r="97155" b="127000"/>
            <wp:wrapTight wrapText="bothSides">
              <wp:wrapPolygon edited="0">
                <wp:start x="609" y="-406"/>
                <wp:lineTo x="-609" y="0"/>
                <wp:lineTo x="-609" y="21532"/>
                <wp:lineTo x="913" y="22751"/>
                <wp:lineTo x="20854" y="22751"/>
                <wp:lineTo x="21006" y="22548"/>
                <wp:lineTo x="22224" y="19704"/>
                <wp:lineTo x="22224" y="3250"/>
                <wp:lineTo x="21311" y="609"/>
                <wp:lineTo x="21006" y="-406"/>
                <wp:lineTo x="609" y="-40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0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5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 wp14:anchorId="4D88C264" wp14:editId="12964AED">
            <wp:simplePos x="0" y="0"/>
            <wp:positionH relativeFrom="column">
              <wp:posOffset>-36195</wp:posOffset>
            </wp:positionH>
            <wp:positionV relativeFrom="paragraph">
              <wp:posOffset>166370</wp:posOffset>
            </wp:positionV>
            <wp:extent cx="3655060" cy="2480310"/>
            <wp:effectExtent l="76200" t="38100" r="97790" b="110490"/>
            <wp:wrapTight wrapText="bothSides">
              <wp:wrapPolygon edited="0">
                <wp:start x="563" y="-332"/>
                <wp:lineTo x="-450" y="0"/>
                <wp:lineTo x="-450" y="21235"/>
                <wp:lineTo x="450" y="22396"/>
                <wp:lineTo x="21165" y="22396"/>
                <wp:lineTo x="21277" y="22065"/>
                <wp:lineTo x="21840" y="21235"/>
                <wp:lineTo x="22065" y="18581"/>
                <wp:lineTo x="22065" y="2654"/>
                <wp:lineTo x="21165" y="166"/>
                <wp:lineTo x="21052" y="-332"/>
                <wp:lineTo x="563" y="-33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87a0_6a271afb_X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480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Забруднення атмосфери дорого обходиться людині й природі. Основною шкодою від забруднення ще недавно вважали зниження ви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димості через чорну димову завісу (смог), котра часто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висіла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над промисловими районами. Сьогодні зни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ження видимості створює значні перешкоди торговим перевезенням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,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особливо повітряному транспортові. Проте якість видимості не є основним показником загального забруднення атмосфери. Газові й радіоактивні викиди ство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рюють значно сильніше забруднення атмосфери без будь-якого порушення видимості. І все ж погана видимість – ознака того, що доступ сонячної енергії до Землі зменшується. Це сприяє тривалому застою смогу (суміш мряки й диму з частками мінерального, органічного й фотохімічного характеру) в нижніх шарах атмосфери. Раніше дуже часто говорили “смогову хворобу”, виникнення якої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ставали у пряму залежність від ступеня забруднення повітря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. Смог поглинає до 50% ультрафіолетових променів, 25% сонячного випромінювання.</w:t>
      </w:r>
    </w:p>
    <w:p w:rsidR="002A37E9" w:rsidRPr="000D0713" w:rsidRDefault="00CF6167" w:rsidP="000D07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0DC23932" wp14:editId="6F18F57A">
            <wp:simplePos x="0" y="0"/>
            <wp:positionH relativeFrom="column">
              <wp:posOffset>2960370</wp:posOffset>
            </wp:positionH>
            <wp:positionV relativeFrom="paragraph">
              <wp:posOffset>17145</wp:posOffset>
            </wp:positionV>
            <wp:extent cx="3323590" cy="1938020"/>
            <wp:effectExtent l="76200" t="38100" r="86360" b="119380"/>
            <wp:wrapTight wrapText="bothSides">
              <wp:wrapPolygon edited="0">
                <wp:start x="495" y="-425"/>
                <wp:lineTo x="-495" y="0"/>
                <wp:lineTo x="-495" y="21444"/>
                <wp:lineTo x="743" y="22718"/>
                <wp:lineTo x="20799" y="22718"/>
                <wp:lineTo x="20923" y="22506"/>
                <wp:lineTo x="22037" y="20595"/>
                <wp:lineTo x="22037" y="3397"/>
                <wp:lineTo x="21171" y="212"/>
                <wp:lineTo x="21171" y="-425"/>
                <wp:lineTo x="495" y="-42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8c6eeee3019e7241dd805be9b9b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1938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713"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22B12E53" wp14:editId="024AE1B9">
            <wp:simplePos x="0" y="0"/>
            <wp:positionH relativeFrom="column">
              <wp:posOffset>3016885</wp:posOffset>
            </wp:positionH>
            <wp:positionV relativeFrom="paragraph">
              <wp:posOffset>4146550</wp:posOffset>
            </wp:positionV>
            <wp:extent cx="3331210" cy="2285365"/>
            <wp:effectExtent l="76200" t="38100" r="97790" b="114935"/>
            <wp:wrapTight wrapText="bothSides">
              <wp:wrapPolygon edited="0">
                <wp:start x="618" y="-360"/>
                <wp:lineTo x="-494" y="0"/>
                <wp:lineTo x="-494" y="21246"/>
                <wp:lineTo x="865" y="22506"/>
                <wp:lineTo x="20875" y="22506"/>
                <wp:lineTo x="20999" y="22326"/>
                <wp:lineTo x="22111" y="20346"/>
                <wp:lineTo x="22111" y="2881"/>
                <wp:lineTo x="21122" y="180"/>
                <wp:lineTo x="20999" y="-360"/>
                <wp:lineTo x="618" y="-36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e-15-nov-poluare-cophoto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285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Найбільше зло для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здо</w:t>
      </w:r>
      <w:r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ров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’я людини – забруднене повітря. Клінікоепідеміологічні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досл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ідження вказують на пря</w:t>
      </w:r>
      <w:r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му залежність захворюваності і смертності населення від за</w:t>
      </w:r>
      <w:r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бруднення повітря. Не анал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зуючи механізму впливу за</w:t>
      </w:r>
      <w:r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бруднювачів на організм лю</w:t>
      </w:r>
      <w:r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дини, необхідно зазначити, що димовий смог є причиною руйнування органів дихання, захворювань легенів; фотохімічний смог спричинює подразнення слизових оболонок очей, носа, гортані; окиси азоту, легко поглинаючись кров’ю, дуже шкідливо діють на легені й очі; кіптява, адсорбуючи у собі канцерогенні речовини, сприяють розвиткові раку легенів; фенол призводить до складних порушень обміну речовин в організмі; озон, як і сірчистий ангідрид, у малих концентраціях є причиною хронічного бронхіту, а у високих – викликає набряк легенів. Дуже шкідливий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для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організму в більших концентраціях окис карбону і сірководню. 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Ц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ікаво, що подразнення легенів одним із шкідливих агентів пришвид</w:t>
      </w:r>
      <w:r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шує всмоктування в крові інших потенційних шкідливих агентів. Розчинені в крові аерозолі швидко поширюються по всьому організму.</w:t>
      </w:r>
    </w:p>
    <w:p w:rsidR="002A37E9" w:rsidRPr="00B8460B" w:rsidRDefault="002A37E9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Щорічно в результаті спа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лювання викидається 700млн. тонн пилу та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р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ізних газоподібних сполук. Усе це призвело до накопичення в атмосфері антропогенних забруднювачів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:о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ксиду(СО) та діоксиду карбону(СО</w:t>
      </w:r>
      <w:r w:rsidRPr="00B8460B">
        <w:rPr>
          <w:rFonts w:ascii="Times New Roman" w:eastAsia="Times New Roman" w:hAnsi="Times New Roman" w:cs="Times New Roman"/>
          <w:sz w:val="32"/>
          <w:szCs w:val="28"/>
          <w:vertAlign w:val="subscript"/>
          <w:lang w:eastAsia="ru-RU"/>
        </w:rPr>
        <w:t>2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), метану, оксидів нітрогену, сульфур діоксиду, озону, фреонів тощо. Вони суттєво впливають на глобальний клімат, викликаючи такі негативні наслідки як «парниковий ефект» виснаження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озонового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шару Землі, випадання кислотних опадів, утворення фотохімічного смогу, зниження прозорості атмосфери, послаблення здатності атмосфери до самоочищення.</w:t>
      </w:r>
    </w:p>
    <w:p w:rsidR="00945BF3" w:rsidRPr="00B8460B" w:rsidRDefault="00516542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lastRenderedPageBreak/>
        <w:drawing>
          <wp:anchor distT="0" distB="0" distL="114300" distR="114300" simplePos="0" relativeHeight="251669504" behindDoc="1" locked="0" layoutInCell="1" allowOverlap="1" wp14:anchorId="60062F1F" wp14:editId="684AAAC0">
            <wp:simplePos x="0" y="0"/>
            <wp:positionH relativeFrom="column">
              <wp:posOffset>41910</wp:posOffset>
            </wp:positionH>
            <wp:positionV relativeFrom="paragraph">
              <wp:posOffset>3810</wp:posOffset>
            </wp:positionV>
            <wp:extent cx="3343275" cy="2604770"/>
            <wp:effectExtent l="76200" t="38100" r="85725" b="119380"/>
            <wp:wrapTight wrapText="bothSides">
              <wp:wrapPolygon edited="0">
                <wp:start x="615" y="-316"/>
                <wp:lineTo x="-492" y="0"/>
                <wp:lineTo x="-492" y="21326"/>
                <wp:lineTo x="492" y="22432"/>
                <wp:lineTo x="21046" y="22432"/>
                <wp:lineTo x="22031" y="20378"/>
                <wp:lineTo x="22031" y="2528"/>
                <wp:lineTo x="21046" y="158"/>
                <wp:lineTo x="20923" y="-316"/>
                <wp:lineTo x="615" y="-31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9" t="9278" r="6505" b="3180"/>
                    <a:stretch/>
                  </pic:blipFill>
                  <pic:spPr bwMode="auto">
                    <a:xfrm>
                      <a:off x="0" y="0"/>
                      <a:ext cx="3343275" cy="26047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Кр</w:t>
      </w:r>
      <w:proofErr w:type="gramEnd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ім газоподібних забруд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нюючих речовин в атмосферу надходять десятки мільйонів тонн твердих частинок. Це пил, кіптява, сажа, які у вигляді </w:t>
      </w:r>
      <w:proofErr w:type="gramStart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др</w:t>
      </w:r>
      <w:proofErr w:type="gramEnd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ібних частинок вільно проникають в дихальні шляхи і осідають в бронхах і легенях. Однак і це ще не все - «по дорозі» вони збагачуються сульфатами, свинцем, миш'я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ком, селеном, кадмієм, цинком та іншими елементами і речовинами, багато з яких канцерогенні. </w:t>
      </w:r>
      <w:proofErr w:type="gramStart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З</w:t>
      </w:r>
      <w:proofErr w:type="gramEnd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цієї точки зору особливо небезпечний для здоров'я людини азбестовий пил. До першого класу небезпеки також належать кадмій, миш'як, ртуть і ванадій. (</w:t>
      </w:r>
      <w:proofErr w:type="gramStart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Ц</w:t>
      </w:r>
      <w:proofErr w:type="gramEnd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ікаві результати порівняльного аналізу, виконаного американськими вченими. Вмі</w:t>
      </w:r>
      <w:proofErr w:type="gramStart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ст</w:t>
      </w:r>
      <w:proofErr w:type="gramEnd"/>
      <w:r w:rsidR="00945BF3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свинцю в кістках скелета аборигена Перу, який жив 1600 років тому, в 1000 разів менший, ніж у кістках сучасних громадян США.) </w:t>
      </w:r>
    </w:p>
    <w:p w:rsidR="002A37E9" w:rsidRPr="00B8460B" w:rsidRDefault="00516542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71552" behindDoc="1" locked="0" layoutInCell="1" allowOverlap="1" wp14:anchorId="5776B143" wp14:editId="7F7B4661">
            <wp:simplePos x="0" y="0"/>
            <wp:positionH relativeFrom="column">
              <wp:posOffset>41910</wp:posOffset>
            </wp:positionH>
            <wp:positionV relativeFrom="paragraph">
              <wp:posOffset>117475</wp:posOffset>
            </wp:positionV>
            <wp:extent cx="3505200" cy="2339975"/>
            <wp:effectExtent l="76200" t="38100" r="95250" b="117475"/>
            <wp:wrapTight wrapText="bothSides">
              <wp:wrapPolygon edited="0">
                <wp:start x="587" y="-352"/>
                <wp:lineTo x="-470" y="0"/>
                <wp:lineTo x="-470" y="21278"/>
                <wp:lineTo x="352" y="22509"/>
                <wp:lineTo x="21248" y="22509"/>
                <wp:lineTo x="22070" y="19871"/>
                <wp:lineTo x="22070" y="2814"/>
                <wp:lineTo x="21130" y="176"/>
                <wp:lineTo x="21013" y="-352"/>
                <wp:lineTo x="587" y="-352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F3"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Н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а промислових майдан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чиках та прилеглих до них територіях спостерігаються найвищі концентрації шкід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ливих речовин в атмос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ферному повітрі, які пере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вищують гранично допусти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мі у 2-5, а подекуди й більше, разів. У зв’язку з цим особливо гострою є проблема запобігання за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брудненню атмосфери мі</w:t>
      </w:r>
      <w:proofErr w:type="gramStart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ст</w:t>
      </w:r>
      <w:proofErr w:type="gramEnd"/>
      <w:r w:rsidR="002A37E9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, де зосереджена більша частина населення, промисловості та транспорту.</w:t>
      </w:r>
    </w:p>
    <w:p w:rsidR="002A37E9" w:rsidRPr="00B8460B" w:rsidRDefault="002A37E9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Наявність сульфур діоксиду в атмосферному пові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тр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 негативно впливає як на здоров’я людини, так і на екологічну ситуацію в цілому. Так, у разі потрапляння сульфур діоксиду в атмосферу,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ід впливом ультрафіолетового випромінювання та наявних в атмосфері оксидів Нітрогену, він окислюється до сульфур триоксиду.</w:t>
      </w:r>
    </w:p>
    <w:p w:rsidR="002A37E9" w:rsidRPr="00B8460B" w:rsidRDefault="002A37E9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Сульфур триоксид у наслідок взаємодії з парами води, які містяться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атмосфер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і, утворює сульфатну кислоту. Сульфатна кислота є </w:t>
      </w:r>
      <w:r w:rsidR="003130CD"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lastRenderedPageBreak/>
        <w:drawing>
          <wp:anchor distT="0" distB="0" distL="114300" distR="114300" simplePos="0" relativeHeight="251674624" behindDoc="1" locked="0" layoutInCell="1" allowOverlap="1" wp14:anchorId="4BB4AE61" wp14:editId="6D92A2D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3211830" cy="2402840"/>
            <wp:effectExtent l="76200" t="38100" r="83820" b="111760"/>
            <wp:wrapTight wrapText="bothSides">
              <wp:wrapPolygon edited="0">
                <wp:start x="769" y="-342"/>
                <wp:lineTo x="-512" y="0"/>
                <wp:lineTo x="-512" y="21235"/>
                <wp:lineTo x="256" y="21920"/>
                <wp:lineTo x="384" y="22433"/>
                <wp:lineTo x="21139" y="22433"/>
                <wp:lineTo x="21395" y="21920"/>
                <wp:lineTo x="22036" y="19351"/>
                <wp:lineTo x="22036" y="2740"/>
                <wp:lineTo x="21011" y="171"/>
                <wp:lineTo x="20883" y="-342"/>
                <wp:lineTo x="769" y="-34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3110-fc91-73ca-fc91-73c5a9bc79ac.photo.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402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основною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складовою так званих «кислотних дощів», які нега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тивно впливають на довкілля.</w:t>
      </w:r>
    </w:p>
    <w:p w:rsidR="002A37E9" w:rsidRPr="00B8460B" w:rsidRDefault="002A37E9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Сульфур діоксид негативно впливає на здоров’я людини, що супроводжується зниженням гемоглобіну в крові захворю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ванням дихальних шляхі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та слизовою оболонки очей.</w:t>
      </w:r>
    </w:p>
    <w:p w:rsidR="002A37E9" w:rsidRPr="00B8460B" w:rsidRDefault="002A37E9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Вловлювання сульфур діо</w:t>
      </w:r>
      <w:r w:rsidR="00CF6167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ксиду необхідно не тільки з екологічної та санітарно-гігієнічної точки зору, але із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техн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іко-економічних міркувань. У цьому відношення досягнути певний прогрес у кольоровій металургії. Частину сульфур діоксиду, який раніше викидався в навколишнє середовище з відхідними газами, вловлюють з одержанням сульфатної кислоти.</w:t>
      </w:r>
    </w:p>
    <w:p w:rsidR="00945BF3" w:rsidRPr="001F7E94" w:rsidRDefault="00945BF3" w:rsidP="00B8460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ru-RU"/>
        </w:rPr>
      </w:pPr>
      <w:r w:rsidRPr="001F7E9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28"/>
          <w:lang w:eastAsia="ru-RU"/>
        </w:rPr>
        <w:t>Забруднення повітря</w:t>
      </w: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ru-RU"/>
        </w:rPr>
        <w:t xml:space="preserve"> позначається і на кліматі планети. На цей рахунок існують три точки зору. </w:t>
      </w:r>
    </w:p>
    <w:p w:rsidR="00945BF3" w:rsidRPr="00B8460B" w:rsidRDefault="00945BF3" w:rsidP="00B8460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Глобальне потепління клімату, яке спостерігається в поточному столі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тт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і, обумовлене зростанням концентрації СО</w:t>
      </w:r>
      <w:r w:rsidRPr="00B8460B">
        <w:rPr>
          <w:rFonts w:ascii="Times New Roman" w:eastAsia="Times New Roman" w:hAnsi="Times New Roman" w:cs="Times New Roman"/>
          <w:sz w:val="32"/>
          <w:szCs w:val="28"/>
          <w:vertAlign w:val="subscript"/>
          <w:lang w:eastAsia="ru-RU"/>
        </w:rPr>
        <w:t>2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 атмосфері, а до середини майбутнього століття станеться катастрофічне потепління клімату, що супроводжується сильним зростанням висоти рівня Світового океану.</w:t>
      </w:r>
    </w:p>
    <w:p w:rsidR="00945BF3" w:rsidRPr="00B8460B" w:rsidRDefault="00945BF3" w:rsidP="00B8460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Забруднення повітря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знижує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р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івень сонячної радіації, підвищує кількість ядер конденсації в хмарах, в результаті поверхня Землі охолоджується, що в свою чергу може викликати нове обледеніння в північних і південних широтах (прихильників цієї точки зору небагато).</w:t>
      </w:r>
    </w:p>
    <w:p w:rsidR="00945BF3" w:rsidRPr="00B8460B" w:rsidRDefault="00945BF3" w:rsidP="00B8460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Згідно з прихильниками третьої точки зору, обидва ці процеси зрівноважаться і клімат Землі істотно не зміниться.</w:t>
      </w:r>
    </w:p>
    <w:p w:rsidR="00945BF3" w:rsidRPr="001F7E94" w:rsidRDefault="00945BF3" w:rsidP="00D551F6">
      <w:pPr>
        <w:pStyle w:val="2"/>
        <w:spacing w:before="0" w:line="240" w:lineRule="auto"/>
        <w:ind w:firstLine="567"/>
        <w:rPr>
          <w:rFonts w:ascii="Times New Roman" w:hAnsi="Times New Roman" w:cs="Times New Roman"/>
          <w:color w:val="00B0F0"/>
          <w:sz w:val="36"/>
          <w:szCs w:val="28"/>
        </w:rPr>
      </w:pPr>
      <w:r w:rsidRPr="001F7E94">
        <w:rPr>
          <w:rFonts w:ascii="Times New Roman" w:hAnsi="Times New Roman" w:cs="Times New Roman"/>
          <w:color w:val="00B0F0"/>
          <w:sz w:val="36"/>
          <w:szCs w:val="28"/>
        </w:rPr>
        <w:t>Забруднення повітря всередині приміщень</w:t>
      </w:r>
    </w:p>
    <w:p w:rsidR="00945BF3" w:rsidRPr="00B8460B" w:rsidRDefault="00945BF3" w:rsidP="00E0501E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B8460B">
        <w:rPr>
          <w:rFonts w:ascii="Times New Roman" w:hAnsi="Times New Roman" w:cs="Times New Roman"/>
          <w:sz w:val="32"/>
          <w:szCs w:val="28"/>
        </w:rPr>
        <w:t>Для виникнення та подальшого розвитку алергії, як відомо, величезне значення має несприятливе навколишнє середовище. І якщо на екологію в глобальному сенсі ми, на жаль, не можемо істотно вплинути, то екологію свого житла ми можемо і повинні контролювати шляхом активного виявлення провокуючих факторі</w:t>
      </w:r>
      <w:proofErr w:type="gramStart"/>
      <w:r w:rsidRPr="00B8460B">
        <w:rPr>
          <w:rFonts w:ascii="Times New Roman" w:hAnsi="Times New Roman" w:cs="Times New Roman"/>
          <w:sz w:val="32"/>
          <w:szCs w:val="28"/>
        </w:rPr>
        <w:t>в</w:t>
      </w:r>
      <w:proofErr w:type="gramEnd"/>
      <w:r w:rsidRPr="00B8460B">
        <w:rPr>
          <w:rFonts w:ascii="Times New Roman" w:hAnsi="Times New Roman" w:cs="Times New Roman"/>
          <w:sz w:val="32"/>
          <w:szCs w:val="28"/>
        </w:rPr>
        <w:t xml:space="preserve"> та їх усунення. У першу чергу це стосується домашнього пилу - найпоширенішого і несезонного алергену, що викликає так звану </w:t>
      </w:r>
      <w:proofErr w:type="gramStart"/>
      <w:r w:rsidRPr="00B8460B">
        <w:rPr>
          <w:rFonts w:ascii="Times New Roman" w:hAnsi="Times New Roman" w:cs="Times New Roman"/>
          <w:sz w:val="32"/>
          <w:szCs w:val="28"/>
        </w:rPr>
        <w:t>респ</w:t>
      </w:r>
      <w:proofErr w:type="gramEnd"/>
      <w:r w:rsidRPr="00B8460B">
        <w:rPr>
          <w:rFonts w:ascii="Times New Roman" w:hAnsi="Times New Roman" w:cs="Times New Roman"/>
          <w:sz w:val="32"/>
          <w:szCs w:val="28"/>
        </w:rPr>
        <w:t xml:space="preserve">іраторну (дихальну) алергію, яка характеризується чханням, виділеннями з носа (алергічний </w:t>
      </w:r>
      <w:r w:rsidRPr="00B8460B">
        <w:rPr>
          <w:rFonts w:ascii="Times New Roman" w:hAnsi="Times New Roman" w:cs="Times New Roman"/>
          <w:sz w:val="32"/>
          <w:szCs w:val="28"/>
        </w:rPr>
        <w:lastRenderedPageBreak/>
        <w:t>нежить), кашлем, подраз</w:t>
      </w:r>
      <w:r w:rsidR="00E0501E">
        <w:rPr>
          <w:rFonts w:ascii="Times New Roman" w:hAnsi="Times New Roman" w:cs="Times New Roman"/>
          <w:sz w:val="32"/>
          <w:szCs w:val="28"/>
          <w:lang w:val="uk-UA"/>
        </w:rPr>
        <w:t>-</w:t>
      </w:r>
      <w:r w:rsidRPr="00B8460B">
        <w:rPr>
          <w:rFonts w:ascii="Times New Roman" w:hAnsi="Times New Roman" w:cs="Times New Roman"/>
          <w:sz w:val="32"/>
          <w:szCs w:val="28"/>
        </w:rPr>
        <w:t xml:space="preserve">ненням очей і сльозливістю (алергічний кон'юнктивіт), задухою. </w:t>
      </w:r>
    </w:p>
    <w:p w:rsidR="00945BF3" w:rsidRPr="00B8460B" w:rsidRDefault="00E0501E" w:rsidP="00B846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70528" behindDoc="1" locked="0" layoutInCell="1" allowOverlap="1" wp14:anchorId="44747D2D" wp14:editId="43F3036F">
            <wp:simplePos x="0" y="0"/>
            <wp:positionH relativeFrom="column">
              <wp:posOffset>2827020</wp:posOffset>
            </wp:positionH>
            <wp:positionV relativeFrom="paragraph">
              <wp:posOffset>-346075</wp:posOffset>
            </wp:positionV>
            <wp:extent cx="3491865" cy="2327275"/>
            <wp:effectExtent l="76200" t="38100" r="89535" b="111125"/>
            <wp:wrapTight wrapText="bothSides">
              <wp:wrapPolygon edited="0">
                <wp:start x="589" y="-354"/>
                <wp:lineTo x="-471" y="0"/>
                <wp:lineTo x="-471" y="21394"/>
                <wp:lineTo x="943" y="22455"/>
                <wp:lineTo x="20622" y="22455"/>
                <wp:lineTo x="20740" y="22278"/>
                <wp:lineTo x="22036" y="19979"/>
                <wp:lineTo x="22036" y="2829"/>
                <wp:lineTo x="21093" y="177"/>
                <wp:lineTo x="20975" y="-354"/>
                <wp:lineTo x="589" y="-35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_jitelei_SShA_dishat_nezdorovim_vozduxom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F3" w:rsidRPr="00B8460B">
        <w:rPr>
          <w:rFonts w:ascii="Times New Roman" w:hAnsi="Times New Roman" w:cs="Times New Roman"/>
          <w:sz w:val="32"/>
          <w:szCs w:val="28"/>
        </w:rPr>
        <w:t xml:space="preserve">За </w:t>
      </w:r>
      <w:proofErr w:type="gramStart"/>
      <w:r w:rsidR="00945BF3" w:rsidRPr="00B8460B">
        <w:rPr>
          <w:rFonts w:ascii="Times New Roman" w:hAnsi="Times New Roman" w:cs="Times New Roman"/>
          <w:sz w:val="32"/>
          <w:szCs w:val="28"/>
        </w:rPr>
        <w:t>р</w:t>
      </w:r>
      <w:proofErr w:type="gramEnd"/>
      <w:r w:rsidR="00945BF3" w:rsidRPr="00B8460B">
        <w:rPr>
          <w:rFonts w:ascii="Times New Roman" w:hAnsi="Times New Roman" w:cs="Times New Roman"/>
          <w:sz w:val="32"/>
          <w:szCs w:val="28"/>
        </w:rPr>
        <w:t>ік в середній квартирі утворюється близько 20 кіло</w:t>
      </w:r>
      <w:r w:rsidR="00CF6167">
        <w:rPr>
          <w:rFonts w:ascii="Times New Roman" w:hAnsi="Times New Roman" w:cs="Times New Roman"/>
          <w:sz w:val="32"/>
          <w:szCs w:val="28"/>
          <w:lang w:val="uk-UA"/>
        </w:rPr>
        <w:t>-</w:t>
      </w:r>
      <w:r w:rsidR="00945BF3" w:rsidRPr="00B8460B">
        <w:rPr>
          <w:rFonts w:ascii="Times New Roman" w:hAnsi="Times New Roman" w:cs="Times New Roman"/>
          <w:sz w:val="32"/>
          <w:szCs w:val="28"/>
        </w:rPr>
        <w:t xml:space="preserve">грам пилу. </w:t>
      </w:r>
    </w:p>
    <w:p w:rsidR="00945BF3" w:rsidRPr="00B8460B" w:rsidRDefault="00945BF3" w:rsidP="00B846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8460B">
        <w:rPr>
          <w:rFonts w:ascii="Times New Roman" w:hAnsi="Times New Roman" w:cs="Times New Roman"/>
          <w:sz w:val="32"/>
          <w:szCs w:val="28"/>
        </w:rPr>
        <w:t xml:space="preserve">Експерти Всесвітньої організації охорони здоров'я прийшли до </w:t>
      </w:r>
      <w:proofErr w:type="gramStart"/>
      <w:r w:rsidRPr="00B8460B">
        <w:rPr>
          <w:rFonts w:ascii="Times New Roman" w:hAnsi="Times New Roman" w:cs="Times New Roman"/>
          <w:sz w:val="32"/>
          <w:szCs w:val="28"/>
        </w:rPr>
        <w:t>однозначного</w:t>
      </w:r>
      <w:proofErr w:type="gramEnd"/>
      <w:r w:rsidRPr="00B8460B">
        <w:rPr>
          <w:rFonts w:ascii="Times New Roman" w:hAnsi="Times New Roman" w:cs="Times New Roman"/>
          <w:sz w:val="32"/>
          <w:szCs w:val="28"/>
        </w:rPr>
        <w:t xml:space="preserve"> висновку, що </w:t>
      </w:r>
      <w:r w:rsidRPr="00B8460B">
        <w:rPr>
          <w:rStyle w:val="a8"/>
          <w:rFonts w:ascii="Times New Roman" w:hAnsi="Times New Roman" w:cs="Times New Roman"/>
          <w:b w:val="0"/>
          <w:sz w:val="32"/>
          <w:szCs w:val="28"/>
        </w:rPr>
        <w:t>забруднення по</w:t>
      </w:r>
      <w:r w:rsidR="00F539F1">
        <w:rPr>
          <w:rStyle w:val="a8"/>
          <w:rFonts w:ascii="Times New Roman" w:hAnsi="Times New Roman" w:cs="Times New Roman"/>
          <w:b w:val="0"/>
          <w:sz w:val="32"/>
          <w:szCs w:val="28"/>
          <w:lang w:val="uk-UA"/>
        </w:rPr>
        <w:t>-</w:t>
      </w:r>
      <w:r w:rsidRPr="00B8460B">
        <w:rPr>
          <w:rStyle w:val="a8"/>
          <w:rFonts w:ascii="Times New Roman" w:hAnsi="Times New Roman" w:cs="Times New Roman"/>
          <w:b w:val="0"/>
          <w:sz w:val="32"/>
          <w:szCs w:val="28"/>
        </w:rPr>
        <w:t>вітря</w:t>
      </w:r>
      <w:r w:rsidRPr="00B8460B">
        <w:rPr>
          <w:rFonts w:ascii="Times New Roman" w:hAnsi="Times New Roman" w:cs="Times New Roman"/>
          <w:sz w:val="32"/>
          <w:szCs w:val="28"/>
        </w:rPr>
        <w:t xml:space="preserve"> житлових і службових приміщень є головним чинником ризику для здоров'я населення. За даними вчених, повітря в приміщеннях офісів і квартир в 4-6 разів брудніше і в 8-10 разі</w:t>
      </w:r>
      <w:proofErr w:type="gramStart"/>
      <w:r w:rsidRPr="00B8460B">
        <w:rPr>
          <w:rFonts w:ascii="Times New Roman" w:hAnsi="Times New Roman" w:cs="Times New Roman"/>
          <w:sz w:val="32"/>
          <w:szCs w:val="28"/>
        </w:rPr>
        <w:t>в</w:t>
      </w:r>
      <w:proofErr w:type="gramEnd"/>
      <w:r w:rsidRPr="00B8460B">
        <w:rPr>
          <w:rFonts w:ascii="Times New Roman" w:hAnsi="Times New Roman" w:cs="Times New Roman"/>
          <w:sz w:val="32"/>
          <w:szCs w:val="28"/>
        </w:rPr>
        <w:t xml:space="preserve"> більш токсичне. </w:t>
      </w:r>
    </w:p>
    <w:p w:rsidR="00945BF3" w:rsidRPr="00B8460B" w:rsidRDefault="00945BF3" w:rsidP="00B846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8460B">
        <w:rPr>
          <w:rFonts w:ascii="Times New Roman" w:hAnsi="Times New Roman" w:cs="Times New Roman"/>
          <w:sz w:val="32"/>
          <w:szCs w:val="28"/>
        </w:rPr>
        <w:t>У пові</w:t>
      </w:r>
      <w:proofErr w:type="gramStart"/>
      <w:r w:rsidRPr="00B8460B">
        <w:rPr>
          <w:rFonts w:ascii="Times New Roman" w:hAnsi="Times New Roman" w:cs="Times New Roman"/>
          <w:sz w:val="32"/>
          <w:szCs w:val="28"/>
        </w:rPr>
        <w:t>тр</w:t>
      </w:r>
      <w:proofErr w:type="gramEnd"/>
      <w:r w:rsidRPr="00B8460B">
        <w:rPr>
          <w:rFonts w:ascii="Times New Roman" w:hAnsi="Times New Roman" w:cs="Times New Roman"/>
          <w:sz w:val="32"/>
          <w:szCs w:val="28"/>
        </w:rPr>
        <w:t xml:space="preserve">і приміщень містяться як природні алергени (пилкові, грибкові, бактеріальні і особливо небезпечні продукти життєдіяльності домашніх кліщів і тварин), так і хімічні агенти (тютюновий дим, органічні, неорганічні речовини та ін.). </w:t>
      </w:r>
    </w:p>
    <w:p w:rsidR="00945BF3" w:rsidRPr="00B8460B" w:rsidRDefault="00E0501E" w:rsidP="00B846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79744" behindDoc="1" locked="0" layoutInCell="1" allowOverlap="1" wp14:anchorId="7E135A08" wp14:editId="4771F18C">
            <wp:simplePos x="0" y="0"/>
            <wp:positionH relativeFrom="column">
              <wp:posOffset>2528570</wp:posOffset>
            </wp:positionH>
            <wp:positionV relativeFrom="paragraph">
              <wp:posOffset>96520</wp:posOffset>
            </wp:positionV>
            <wp:extent cx="3713480" cy="2291715"/>
            <wp:effectExtent l="76200" t="38100" r="96520" b="127635"/>
            <wp:wrapTight wrapText="bothSides">
              <wp:wrapPolygon edited="0">
                <wp:start x="554" y="-359"/>
                <wp:lineTo x="-443" y="0"/>
                <wp:lineTo x="-443" y="21546"/>
                <wp:lineTo x="886" y="22623"/>
                <wp:lineTo x="20832" y="22623"/>
                <wp:lineTo x="20943" y="22444"/>
                <wp:lineTo x="22051" y="20289"/>
                <wp:lineTo x="22051" y="2873"/>
                <wp:lineTo x="21164" y="180"/>
                <wp:lineTo x="21053" y="-359"/>
                <wp:lineTo x="554" y="-359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_8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291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F3" w:rsidRPr="00B8460B">
        <w:rPr>
          <w:rFonts w:ascii="Times New Roman" w:hAnsi="Times New Roman" w:cs="Times New Roman"/>
          <w:sz w:val="32"/>
          <w:szCs w:val="28"/>
        </w:rPr>
        <w:t xml:space="preserve">Існує </w:t>
      </w:r>
      <w:proofErr w:type="gramStart"/>
      <w:r w:rsidR="00945BF3" w:rsidRPr="00B8460B">
        <w:rPr>
          <w:rFonts w:ascii="Times New Roman" w:hAnsi="Times New Roman" w:cs="Times New Roman"/>
          <w:sz w:val="32"/>
          <w:szCs w:val="28"/>
        </w:rPr>
        <w:t>пряма</w:t>
      </w:r>
      <w:proofErr w:type="gramEnd"/>
      <w:r w:rsidR="00945BF3" w:rsidRPr="00B8460B">
        <w:rPr>
          <w:rFonts w:ascii="Times New Roman" w:hAnsi="Times New Roman" w:cs="Times New Roman"/>
          <w:sz w:val="32"/>
          <w:szCs w:val="28"/>
        </w:rPr>
        <w:t xml:space="preserve"> залеж</w:t>
      </w:r>
      <w:r w:rsidR="00F539F1">
        <w:rPr>
          <w:rFonts w:ascii="Times New Roman" w:hAnsi="Times New Roman" w:cs="Times New Roman"/>
          <w:sz w:val="32"/>
          <w:szCs w:val="28"/>
          <w:lang w:val="uk-UA"/>
        </w:rPr>
        <w:t>-</w:t>
      </w:r>
      <w:r w:rsidR="00945BF3" w:rsidRPr="00B8460B">
        <w:rPr>
          <w:rFonts w:ascii="Times New Roman" w:hAnsi="Times New Roman" w:cs="Times New Roman"/>
          <w:sz w:val="32"/>
          <w:szCs w:val="28"/>
        </w:rPr>
        <w:t>ність між якістю повіт</w:t>
      </w:r>
      <w:r w:rsidR="00F539F1">
        <w:rPr>
          <w:rFonts w:ascii="Times New Roman" w:hAnsi="Times New Roman" w:cs="Times New Roman"/>
          <w:sz w:val="32"/>
          <w:szCs w:val="28"/>
          <w:lang w:val="uk-UA"/>
        </w:rPr>
        <w:t>-</w:t>
      </w:r>
      <w:r w:rsidR="00945BF3" w:rsidRPr="00B8460B">
        <w:rPr>
          <w:rFonts w:ascii="Times New Roman" w:hAnsi="Times New Roman" w:cs="Times New Roman"/>
          <w:sz w:val="32"/>
          <w:szCs w:val="28"/>
        </w:rPr>
        <w:t>ряного середовища про</w:t>
      </w:r>
      <w:r w:rsidR="00F539F1">
        <w:rPr>
          <w:rFonts w:ascii="Times New Roman" w:hAnsi="Times New Roman" w:cs="Times New Roman"/>
          <w:sz w:val="32"/>
          <w:szCs w:val="28"/>
          <w:lang w:val="uk-UA"/>
        </w:rPr>
        <w:t>-</w:t>
      </w:r>
      <w:r w:rsidR="00945BF3" w:rsidRPr="00B8460B">
        <w:rPr>
          <w:rFonts w:ascii="Times New Roman" w:hAnsi="Times New Roman" w:cs="Times New Roman"/>
          <w:sz w:val="32"/>
          <w:szCs w:val="28"/>
        </w:rPr>
        <w:t>живання людей і кіль</w:t>
      </w:r>
      <w:r>
        <w:rPr>
          <w:rFonts w:ascii="Times New Roman" w:hAnsi="Times New Roman" w:cs="Times New Roman"/>
          <w:sz w:val="32"/>
          <w:szCs w:val="28"/>
          <w:lang w:val="uk-UA"/>
        </w:rPr>
        <w:t>-</w:t>
      </w:r>
      <w:r w:rsidR="00945BF3" w:rsidRPr="00B8460B">
        <w:rPr>
          <w:rFonts w:ascii="Times New Roman" w:hAnsi="Times New Roman" w:cs="Times New Roman"/>
          <w:sz w:val="32"/>
          <w:szCs w:val="28"/>
        </w:rPr>
        <w:t>кістю легеневих захво</w:t>
      </w:r>
      <w:r>
        <w:rPr>
          <w:rFonts w:ascii="Times New Roman" w:hAnsi="Times New Roman" w:cs="Times New Roman"/>
          <w:sz w:val="32"/>
          <w:szCs w:val="28"/>
          <w:lang w:val="uk-UA"/>
        </w:rPr>
        <w:t>-</w:t>
      </w:r>
      <w:r w:rsidR="00945BF3" w:rsidRPr="00B8460B">
        <w:rPr>
          <w:rFonts w:ascii="Times New Roman" w:hAnsi="Times New Roman" w:cs="Times New Roman"/>
          <w:sz w:val="32"/>
          <w:szCs w:val="28"/>
        </w:rPr>
        <w:t>рювань. Разом з тим, місь</w:t>
      </w:r>
      <w:r w:rsidR="00F539F1">
        <w:rPr>
          <w:rFonts w:ascii="Times New Roman" w:hAnsi="Times New Roman" w:cs="Times New Roman"/>
          <w:sz w:val="32"/>
          <w:szCs w:val="28"/>
          <w:lang w:val="uk-UA"/>
        </w:rPr>
        <w:t>-</w:t>
      </w:r>
      <w:r w:rsidR="00945BF3" w:rsidRPr="00B8460B">
        <w:rPr>
          <w:rFonts w:ascii="Times New Roman" w:hAnsi="Times New Roman" w:cs="Times New Roman"/>
          <w:sz w:val="32"/>
          <w:szCs w:val="28"/>
        </w:rPr>
        <w:t xml:space="preserve">кий житель змушений проводити </w:t>
      </w:r>
      <w:proofErr w:type="gramStart"/>
      <w:r w:rsidR="00945BF3" w:rsidRPr="00B8460B">
        <w:rPr>
          <w:rFonts w:ascii="Times New Roman" w:hAnsi="Times New Roman" w:cs="Times New Roman"/>
          <w:sz w:val="32"/>
          <w:szCs w:val="28"/>
        </w:rPr>
        <w:t>в</w:t>
      </w:r>
      <w:proofErr w:type="gramEnd"/>
      <w:r w:rsidR="00945BF3" w:rsidRPr="00B8460B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="00945BF3" w:rsidRPr="00B8460B">
        <w:rPr>
          <w:rFonts w:ascii="Times New Roman" w:hAnsi="Times New Roman" w:cs="Times New Roman"/>
          <w:sz w:val="32"/>
          <w:szCs w:val="28"/>
        </w:rPr>
        <w:t>прим</w:t>
      </w:r>
      <w:proofErr w:type="gramEnd"/>
      <w:r w:rsidR="00945BF3" w:rsidRPr="00B8460B">
        <w:rPr>
          <w:rFonts w:ascii="Times New Roman" w:hAnsi="Times New Roman" w:cs="Times New Roman"/>
          <w:sz w:val="32"/>
          <w:szCs w:val="28"/>
        </w:rPr>
        <w:t xml:space="preserve">іщенні близько 80% свого часу. </w:t>
      </w:r>
    </w:p>
    <w:p w:rsidR="00C874F8" w:rsidRPr="00B8460B" w:rsidRDefault="00C874F8" w:rsidP="00B84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bCs/>
          <w:sz w:val="32"/>
          <w:szCs w:val="28"/>
          <w:lang w:val="uk-UA" w:eastAsia="ru-RU"/>
        </w:rPr>
        <w:t>Отже, з</w:t>
      </w:r>
      <w:r w:rsidRPr="00B8460B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абруднення повітря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, разом з пору</w:t>
      </w:r>
      <w:r w:rsidR="00E0501E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шенням природного фі</w:t>
      </w:r>
      <w:r w:rsidR="00E0501E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зичного складу робить повітряне середовище вкрай несприятливим для життя</w:t>
      </w: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 і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практично всі свої внутрішні сили організм людини витрачає тільки на забезпечення нашої життєдіяльності, майже не залишаючи ресурсів на підтримку репродуктивних функцій і нормального функціонування своїх органів, на відтворення витрачених засобів імунної системи, а отже і на боротьбу з інфекційними і хронічними захворюваннями, на повне і швидке відновлення функціональних можливостей (працездатності) людини в цілому. </w:t>
      </w:r>
    </w:p>
    <w:p w:rsidR="00E0501E" w:rsidRDefault="00E0501E" w:rsidP="00B8460B">
      <w:pPr>
        <w:spacing w:after="0"/>
        <w:ind w:firstLine="567"/>
        <w:rPr>
          <w:rFonts w:ascii="Times New Roman" w:hAnsi="Times New Roman" w:cs="Times New Roman"/>
          <w:b/>
          <w:color w:val="00B0F0"/>
          <w:sz w:val="44"/>
          <w:szCs w:val="28"/>
          <w:lang w:val="uk-UA"/>
        </w:rPr>
      </w:pPr>
    </w:p>
    <w:p w:rsidR="00750BD5" w:rsidRPr="001F7E94" w:rsidRDefault="00750BD5" w:rsidP="00B8460B">
      <w:pPr>
        <w:spacing w:after="0"/>
        <w:ind w:firstLine="567"/>
        <w:rPr>
          <w:rFonts w:ascii="Times New Roman" w:hAnsi="Times New Roman" w:cs="Times New Roman"/>
          <w:b/>
          <w:color w:val="00B0F0"/>
          <w:sz w:val="44"/>
          <w:szCs w:val="28"/>
          <w:lang w:val="uk-UA"/>
        </w:rPr>
      </w:pPr>
      <w:r w:rsidRPr="001F7E94">
        <w:rPr>
          <w:rFonts w:ascii="Times New Roman" w:hAnsi="Times New Roman" w:cs="Times New Roman"/>
          <w:b/>
          <w:color w:val="00B0F0"/>
          <w:sz w:val="44"/>
          <w:szCs w:val="28"/>
          <w:lang w:val="uk-UA"/>
        </w:rPr>
        <w:lastRenderedPageBreak/>
        <w:t>Хвороби, які викликає забруднене повітря.</w:t>
      </w:r>
    </w:p>
    <w:p w:rsidR="00750BD5" w:rsidRDefault="00E57614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hAnsi="Times New Roman" w:cs="Times New Roman"/>
          <w:sz w:val="32"/>
          <w:szCs w:val="28"/>
          <w:lang w:val="uk-UA"/>
        </w:rPr>
        <w:t xml:space="preserve">Зрідка можна назвати причину хвороб, яка насправді була через забруднене навколишнє середовище. </w:t>
      </w: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З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ахворювання можуть бути наслідком впливу факторів загального чи місцевого середовища</w:t>
      </w: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.</w:t>
      </w:r>
    </w:p>
    <w:p w:rsidR="00EA4528" w:rsidRDefault="001F7E94" w:rsidP="00EA45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Найпоширенішими хворобами, пов’язаними з </w:t>
      </w:r>
      <w:r w:rsidR="00EA4528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цими проблемами, є </w:t>
      </w:r>
      <w:r w:rsidRPr="00EA4528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 w:eastAsia="ru-RU"/>
        </w:rPr>
        <w:t xml:space="preserve">гострий трахеобронхіт та набряк легень, </w:t>
      </w:r>
      <w:r w:rsidRPr="00EA4528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хронічний бронхіт та розлади дихання, набута астма, сезонний риніт, кон'юнктивіт, різноманітні отруєння , </w:t>
      </w:r>
      <w:r w:rsidR="00EA4528" w:rsidRPr="00EA4528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пневмонія, Рак легенів.</w:t>
      </w:r>
      <w:r w:rsidR="00EA4528" w:rsidRPr="00EA4528">
        <w:rPr>
          <w:rFonts w:ascii="Times New Roman" w:hAnsi="Times New Roman" w:cs="Times New Roman"/>
          <w:color w:val="17365D" w:themeColor="text2" w:themeShade="BF"/>
          <w:sz w:val="32"/>
          <w:szCs w:val="32"/>
          <w:lang w:val="uk-UA"/>
        </w:rPr>
        <w:t xml:space="preserve"> </w:t>
      </w:r>
    </w:p>
    <w:p w:rsidR="001F7E94" w:rsidRPr="00B8460B" w:rsidRDefault="00EA4528" w:rsidP="00EA45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Про деякі з них:</w:t>
      </w:r>
    </w:p>
    <w:p w:rsidR="00B8460B" w:rsidRPr="001F7E94" w:rsidRDefault="00BA77A1" w:rsidP="00B8460B">
      <w:pPr>
        <w:spacing w:after="0"/>
        <w:ind w:firstLine="567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 w:rsidRPr="00FF5ABD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val="uk-UA" w:eastAsia="ru-RU"/>
        </w:rPr>
        <w:t>ГОСТРИЙ ТРАХЕОБРОНХІТ ТА НАБРЯК ЛЕГЕНЬ</w:t>
      </w:r>
    </w:p>
    <w:p w:rsidR="00B8460B" w:rsidRPr="00B8460B" w:rsidRDefault="00125412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B0F0"/>
          <w:sz w:val="44"/>
          <w:szCs w:val="28"/>
          <w:lang w:val="uk-UA" w:eastAsia="uk-UA"/>
        </w:rPr>
        <w:drawing>
          <wp:anchor distT="0" distB="0" distL="114300" distR="114300" simplePos="0" relativeHeight="251672576" behindDoc="1" locked="0" layoutInCell="1" allowOverlap="1" wp14:anchorId="426FFDD7" wp14:editId="5D69EFB4">
            <wp:simplePos x="0" y="0"/>
            <wp:positionH relativeFrom="column">
              <wp:posOffset>3124200</wp:posOffset>
            </wp:positionH>
            <wp:positionV relativeFrom="paragraph">
              <wp:posOffset>108585</wp:posOffset>
            </wp:positionV>
            <wp:extent cx="3243580" cy="2152650"/>
            <wp:effectExtent l="76200" t="38100" r="90170" b="114300"/>
            <wp:wrapTight wrapText="bothSides">
              <wp:wrapPolygon edited="0">
                <wp:start x="634" y="-382"/>
                <wp:lineTo x="-507" y="0"/>
                <wp:lineTo x="-507" y="21409"/>
                <wp:lineTo x="761" y="22556"/>
                <wp:lineTo x="20932" y="22556"/>
                <wp:lineTo x="21820" y="21409"/>
                <wp:lineTo x="22074" y="18542"/>
                <wp:lineTo x="22074" y="3058"/>
                <wp:lineTo x="21059" y="191"/>
                <wp:lineTo x="21059" y="-382"/>
                <wp:lineTo x="634" y="-38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52951223_cf0e0a0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A1"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Забруднення повітря промис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BA77A1"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ловими підприємствами часом досягало критичних рівнів, спри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BA77A1"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чинюючи очевидні гострі захво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BA77A1"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рювання та підвищення смерт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BA77A1"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ност</w:t>
      </w:r>
      <w:r w:rsidR="00BA77A1"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і</w:t>
      </w:r>
      <w:r w:rsidR="00BA77A1"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. </w:t>
      </w:r>
      <w:r w:rsidR="00BA77A1"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br/>
      </w:r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Люди старшого віку, а також ті, хто страждає на </w:t>
      </w:r>
      <w:proofErr w:type="gramStart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респ</w:t>
      </w:r>
      <w:proofErr w:type="gramEnd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іраторні та серцеві захворювання, особливо чутливі до захворювань, викликаних високими рівнями промислових відходів. </w:t>
      </w:r>
    </w:p>
    <w:p w:rsidR="00D551F6" w:rsidRPr="00B8460B" w:rsidRDefault="00125412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32"/>
          <w:szCs w:val="28"/>
          <w:lang w:val="uk-UA" w:eastAsia="uk-UA"/>
        </w:rPr>
        <w:drawing>
          <wp:anchor distT="0" distB="0" distL="114300" distR="114300" simplePos="0" relativeHeight="251676672" behindDoc="1" locked="0" layoutInCell="1" allowOverlap="1" wp14:anchorId="76AE3E95" wp14:editId="15A3DC0F">
            <wp:simplePos x="0" y="0"/>
            <wp:positionH relativeFrom="column">
              <wp:posOffset>3237230</wp:posOffset>
            </wp:positionH>
            <wp:positionV relativeFrom="paragraph">
              <wp:posOffset>1158240</wp:posOffset>
            </wp:positionV>
            <wp:extent cx="3128645" cy="2286000"/>
            <wp:effectExtent l="76200" t="38100" r="90805" b="114300"/>
            <wp:wrapTight wrapText="bothSides">
              <wp:wrapPolygon edited="0">
                <wp:start x="658" y="-360"/>
                <wp:lineTo x="-526" y="0"/>
                <wp:lineTo x="-526" y="21240"/>
                <wp:lineTo x="921" y="22500"/>
                <wp:lineTo x="20780" y="22500"/>
                <wp:lineTo x="20912" y="22320"/>
                <wp:lineTo x="22095" y="20340"/>
                <wp:lineTo x="22095" y="2880"/>
                <wp:lineTo x="21043" y="180"/>
                <wp:lineTo x="20912" y="-360"/>
                <wp:lineTo x="658" y="-36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150_3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" t="9232"/>
                    <a:stretch/>
                  </pic:blipFill>
                  <pic:spPr bwMode="auto">
                    <a:xfrm>
                      <a:off x="0" y="0"/>
                      <a:ext cx="3128645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Спостерігаються гостре подразнення, набряк та </w:t>
      </w:r>
      <w:proofErr w:type="gramStart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ідвищена секреція слизових оболонок дихальної системи, подразнення очей, риніт, ангіна, болі в грудях, кашель та дихання із присвистом. Симптоми можуть посилюватися у астматиків, у декого виникає задишка, а в крайніх випадках </w:t>
      </w:r>
      <w:proofErr w:type="gramStart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іниста мокрота, ція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ноза, базальний хрускіт та гіпоксія вказують на набряк легень. Початок проявів симптомів </w:t>
      </w:r>
      <w:proofErr w:type="gramStart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ісля особливо сильної дії шкідливих речовин може затриматися на кілька годин. Трапляються смертні випадки, які нараховують від кількох десятків чоловік</w:t>
      </w:r>
      <w:proofErr w:type="gramStart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BA77A1"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.</w:t>
      </w:r>
      <w:proofErr w:type="gramEnd"/>
      <w:r w:rsidR="00BA77A1"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 </w:t>
      </w:r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Смерть, як правило, спричинюється як серцевою, так</w:t>
      </w:r>
      <w:r w:rsidR="00D551F6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і респіраторною недостатністю.</w:t>
      </w:r>
    </w:p>
    <w:p w:rsidR="00BA77A1" w:rsidRPr="00B8460B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ru-RU"/>
        </w:rPr>
        <w:t>Лікування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br/>
        <w:t>Необхі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дно якомого швидше вийти з зони забрудненого повітря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Відомо, що деякі люди на якийсь час позбувалися певних симптомів, повертаючись у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св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ій дім і зачиняючи вікна. У разі необхідності — застосування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ідтримуючої терапії, враховуючи реґулювання кисню, лікування бронхоспазму, серцевої недостатності та підтримку дихання.</w:t>
      </w:r>
    </w:p>
    <w:p w:rsidR="00B8460B" w:rsidRPr="001F7E94" w:rsidRDefault="00BA77A1" w:rsidP="00B8460B">
      <w:pPr>
        <w:spacing w:after="0"/>
        <w:ind w:firstLine="567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ru-RU"/>
        </w:rPr>
        <w:t>ХРОНІЧНИЙ БРОНХІТ ТА РОЗЛАДИ ДИХАННЯ</w:t>
      </w:r>
    </w:p>
    <w:p w:rsidR="00D551F6" w:rsidRPr="00B8460B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Якщо головною причиною хронічного бронхіту (хронічної гіперсекреції слизових оболонок) та хронічного розладу дихання є куріння, то забруднене повітря ускладнює ці хвороби. </w:t>
      </w:r>
      <w:r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Доведено, що захворюваність і смертність з цих причин пов'язані з урбані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зацією, </w:t>
      </w:r>
      <w:r w:rsidR="00FF5ABD"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73600" behindDoc="1" locked="0" layoutInCell="1" allowOverlap="1" wp14:anchorId="6C9CF147" wp14:editId="5BE12B4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033395" cy="2524125"/>
            <wp:effectExtent l="76200" t="38100" r="90805" b="123825"/>
            <wp:wrapTight wrapText="bothSides">
              <wp:wrapPolygon edited="0">
                <wp:start x="814" y="-326"/>
                <wp:lineTo x="-543" y="0"/>
                <wp:lineTo x="-407" y="21518"/>
                <wp:lineTo x="543" y="22497"/>
                <wp:lineTo x="21161" y="22497"/>
                <wp:lineTo x="21975" y="20866"/>
                <wp:lineTo x="22111" y="2608"/>
                <wp:lineTo x="21026" y="163"/>
                <wp:lineTo x="20890" y="-326"/>
                <wp:lineTo x="814" y="-32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00OTQw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524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ABD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забрудненням повітря та туманами. </w:t>
      </w:r>
      <w:r w:rsidRPr="003F04FE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У Великобританії поліп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3F04FE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шення стану повітря привело до зменшення смертності від хронічного бронхіту чи емфіземи (на що, поза сумнівом, вплинули зміни в звичці курити, а тому уже не можна визначити справжнє співвідношення між забрудненням повітря і рівнями в</w:t>
      </w:r>
      <w:r w:rsidR="00D551F6" w:rsidRPr="003F04FE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иникнення бронхітів).</w:t>
      </w:r>
    </w:p>
    <w:p w:rsidR="00B8460B" w:rsidRPr="001F7E94" w:rsidRDefault="00BA77A1" w:rsidP="00B8460B">
      <w:pPr>
        <w:spacing w:after="0"/>
        <w:ind w:firstLine="567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ru-RU"/>
        </w:rPr>
        <w:t>НАБУТА АСТМА, СЕЗОННИЙ РИНІТ, КОН'ЮНКТИВІТ</w:t>
      </w:r>
    </w:p>
    <w:p w:rsidR="00F539F1" w:rsidRDefault="006B383A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80768" behindDoc="1" locked="0" layoutInCell="1" allowOverlap="1" wp14:anchorId="44CE784E" wp14:editId="3FEA1763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3265170" cy="2544445"/>
            <wp:effectExtent l="76200" t="38100" r="87630" b="122555"/>
            <wp:wrapTight wrapText="bothSides">
              <wp:wrapPolygon edited="0">
                <wp:start x="756" y="-323"/>
                <wp:lineTo x="-504" y="0"/>
                <wp:lineTo x="-504" y="21347"/>
                <wp:lineTo x="504" y="22479"/>
                <wp:lineTo x="21172" y="22479"/>
                <wp:lineTo x="21298" y="22155"/>
                <wp:lineTo x="22054" y="20700"/>
                <wp:lineTo x="22054" y="2587"/>
                <wp:lineTo x="21046" y="162"/>
                <wp:lineTo x="20919" y="-323"/>
                <wp:lineTo x="756" y="-323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9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t="7441" r="5580" b="2791"/>
                    <a:stretch/>
                  </pic:blipFill>
                  <pic:spPr bwMode="auto">
                    <a:xfrm>
                      <a:off x="0" y="0"/>
                      <a:ext cx="3265170" cy="2544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 сезонний риніт (сінну лихоманку), набуту астму та кон'юнктивіт у схильних до алергії людей сильно впливають алергени, що літають у повітрі. Добре відомі приклади — алергії на пилок рослин в Епропі та пилок жовтого зілля в </w:t>
      </w:r>
      <w:proofErr w:type="gramStart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івнічній Америці, втім, відомі також місцеві різновиди. </w:t>
      </w:r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Aspergillus fumigatus — ґрунтова цвіль, спори якої, що переносяться вітром, можуть осісти на слизовій оболонці бронхів, викликаючи </w:t>
      </w:r>
      <w:proofErr w:type="gramStart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proofErr w:type="gramEnd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астматиків алергійну пневмонію, чи створюючи колонії на легеневих кістах чи порожнині у формі міцетоми.</w:t>
      </w:r>
    </w:p>
    <w:p w:rsidR="00D551F6" w:rsidRPr="00B8460B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Астму можуть викликати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безл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іч збудників (напри</w:t>
      </w:r>
      <w:r w:rsidR="00D551F6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клад, ізоціяніти чи каніфоль).</w:t>
      </w:r>
    </w:p>
    <w:p w:rsidR="00B8460B" w:rsidRPr="001F7E94" w:rsidRDefault="00BA77A1" w:rsidP="00B8460B">
      <w:pPr>
        <w:spacing w:after="0"/>
        <w:ind w:firstLine="567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val="uk-UA" w:eastAsia="ru-RU"/>
        </w:rPr>
        <w:t>ОТРУЄННЯ СВИНЦЕМ</w:t>
      </w:r>
    </w:p>
    <w:p w:rsidR="00B8460B" w:rsidRPr="00B8460B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Більшу частину загальної денної норми свинцю люди одержують з їжі та напоїв, а також вдиханням шкідливих відходів у повітрі. 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Головними джерелами свинцю у навколишньому середовищі є домішки в паливі, що вивільнюються у відходах транспортних засобів, та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р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ізноманітні промислові викиди. Свинець накопичується вздовж доріг та поблизу свинцевих плавилень або там, де спалюють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бракован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 батареї. Він осідає на овочах і фруктах. До інших джерел належать водопровідні труби та цистерни з свинцю, а також тара з свинцевим припоєм для зберігання їжі, вина та напоїв, та керамічний посуд, у якому свинець у поливі чи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ігменті не був достатньо стійким. Особливо ризикують діти, коли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вони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жують траву</w:t>
      </w: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.</w:t>
      </w:r>
    </w:p>
    <w:p w:rsidR="00B8460B" w:rsidRPr="00B8460B" w:rsidRDefault="00125412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32"/>
          <w:szCs w:val="28"/>
          <w:lang w:val="uk-UA" w:eastAsia="uk-UA"/>
        </w:rPr>
        <w:drawing>
          <wp:anchor distT="0" distB="0" distL="114300" distR="114300" simplePos="0" relativeHeight="251675648" behindDoc="1" locked="0" layoutInCell="1" allowOverlap="1" wp14:anchorId="63BFFEA0" wp14:editId="57983310">
            <wp:simplePos x="0" y="0"/>
            <wp:positionH relativeFrom="column">
              <wp:posOffset>-349250</wp:posOffset>
            </wp:positionH>
            <wp:positionV relativeFrom="paragraph">
              <wp:posOffset>-511810</wp:posOffset>
            </wp:positionV>
            <wp:extent cx="2540635" cy="3792220"/>
            <wp:effectExtent l="0" t="0" r="0" b="0"/>
            <wp:wrapTight wrapText="bothSides">
              <wp:wrapPolygon edited="0">
                <wp:start x="0" y="0"/>
                <wp:lineTo x="0" y="21484"/>
                <wp:lineTo x="21379" y="21484"/>
                <wp:lineTo x="2137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966536_661082_4209nothumb50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Перший прояв дії свинцю — це втручання </w:t>
      </w:r>
      <w:proofErr w:type="gramStart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його в</w:t>
      </w:r>
      <w:proofErr w:type="gramEnd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ферменти (ензими), які відповідають за вироблення гемоглобіну. Розлад обміну трапляється при нижчому вмі</w:t>
      </w:r>
      <w:proofErr w:type="gramStart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ст</w:t>
      </w:r>
      <w:proofErr w:type="gramEnd"/>
      <w:r w:rsidR="00BA77A1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 свинцю в крові, ніж це характерно для клінічного захворювання, найпершою ознакою його є анемія. </w:t>
      </w:r>
    </w:p>
    <w:p w:rsidR="00B8460B" w:rsidRPr="001F7E94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val="uk-UA" w:eastAsia="ru-RU"/>
        </w:rPr>
        <w:t>Клінічні ознаки</w:t>
      </w:r>
    </w:p>
    <w:p w:rsidR="00D551F6" w:rsidRPr="00B8460B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Спостерігається втома та в'ялість, загальні тривалі тупі болі в м'язах та суглобах, дискомфорт в животі, діарея або поганий запах з роту. 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У хворих із сильним ураженням спостерігаються болі та кольки в животі, запори та моторнопериферична невропатія. У екстремальних випадках може бути нирковий тубулярний розлад та енцефалопатія, особливо у дітей. Сині 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лінії на краях ясен та радіографічні свинцеві лінії на довгих кістках (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окр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ім</w:t>
      </w:r>
      <w:r w:rsidR="00D551F6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дітей) зустрічаються рідко.</w:t>
      </w:r>
    </w:p>
    <w:p w:rsidR="00B8460B" w:rsidRPr="001F7E94" w:rsidRDefault="00CF6167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 w:rsidRPr="00521D2E">
        <w:rPr>
          <w:noProof/>
          <w:color w:val="0000FF"/>
          <w:sz w:val="24"/>
          <w:lang w:val="uk-UA" w:eastAsia="uk-UA"/>
        </w:rPr>
        <w:drawing>
          <wp:anchor distT="0" distB="0" distL="114300" distR="114300" simplePos="0" relativeHeight="251681792" behindDoc="1" locked="0" layoutInCell="1" allowOverlap="1" wp14:anchorId="224D78DE" wp14:editId="1122AD33">
            <wp:simplePos x="0" y="0"/>
            <wp:positionH relativeFrom="column">
              <wp:posOffset>39370</wp:posOffset>
            </wp:positionH>
            <wp:positionV relativeFrom="paragraph">
              <wp:posOffset>143510</wp:posOffset>
            </wp:positionV>
            <wp:extent cx="3604260" cy="2790190"/>
            <wp:effectExtent l="76200" t="38100" r="91440" b="124460"/>
            <wp:wrapTight wrapText="bothSides">
              <wp:wrapPolygon edited="0">
                <wp:start x="685" y="-295"/>
                <wp:lineTo x="-457" y="0"/>
                <wp:lineTo x="-457" y="18877"/>
                <wp:lineTo x="-228" y="21679"/>
                <wp:lineTo x="1027" y="22416"/>
                <wp:lineTo x="20550" y="22416"/>
                <wp:lineTo x="20664" y="22269"/>
                <wp:lineTo x="21805" y="21384"/>
                <wp:lineTo x="22034" y="18877"/>
                <wp:lineTo x="22034" y="2360"/>
                <wp:lineTo x="21006" y="147"/>
                <wp:lineTo x="20892" y="-295"/>
                <wp:lineTo x="685" y="-295"/>
              </wp:wrapPolygon>
            </wp:wrapTight>
            <wp:docPr id="27" name="Рисунок 27" descr="http://upload.wikimedia.org/wikipedia/commons/thumb/a/aa/AlfedPalmersmokestacks.jpg/300px-AlfedPalmersmokestacks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a/aa/AlfedPalmersmokestacks.jpg/300px-AlfedPalmersmokestacks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90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A1"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ru-RU"/>
        </w:rPr>
        <w:t>ОТРУЄННЯ РТУТТЮ</w:t>
      </w:r>
    </w:p>
    <w:p w:rsidR="00B8460B" w:rsidRPr="00B8460B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Основним джерелом ртуті у навколишньому середовищі є природна дегазація земної кори. Джерела додаткового над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ходження цього елементу пов'язані з діяльністю людини — це спалювання твердого палива, вироб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ництво сталі, цементу, фосфату та виплавка металів із сульфідних руд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Ї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ж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а — основний шлях споживання ртуті, коли це не пов'язано з професійною занятістю, оскільки метилортутні сполуки накопичуються у рибі за рахунок того, що вона водиться у забруднених водах. Відомо понад тисячу випадків хронічного ртутного отруєння. Інші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еп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ідемії трапляються через етилові чи метилові ртутні фунгіциди для протруєння зерна, яке планувалося зберігати для посіву, а насправді було використано для випічки хліба. Найбільша з таких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еп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ідемій сталася в Іраці, коли було госп</w:t>
      </w:r>
      <w:r w:rsidR="00D551F6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італізовано понад 6000 чоловік.</w:t>
      </w:r>
    </w:p>
    <w:p w:rsidR="00B8460B" w:rsidRPr="001F7E94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ru-RU"/>
        </w:rPr>
        <w:t>Клінічні ознаки</w:t>
      </w:r>
    </w:p>
    <w:p w:rsidR="00F539F1" w:rsidRDefault="00BA77A1" w:rsidP="00F539F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Найхарактернішими ознаками хронічного отруєння ртуттю є парестезія, скорочення поля зору, ушкодження слуху та атаксія. Клясичні симптоми сильного отруєння включають еретизм (дратівливість, збудливість, втрату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пам'яти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безсоння, надмірне потіння та приливи крови), динамічне тремтіння та гінгівіт. Іноді спостерігаються ушкодження нирок. Клінічні прояви не дуже змінюються навіть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ісля припинення дії отруйника. Гостре отруєння ртуттю внаслідок перетравлення великої кількости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будь</w:t>
      </w: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яко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ї ртутної сполуки призводить до кровотечі з кишечника та його некрози, блювання, серцево-судинної та ниркової недостатности.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П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ісля вдихання ртутних випарів може виник</w:t>
      </w:r>
      <w:r w:rsidR="00D551F6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нути гострий легеневий набряк.</w:t>
      </w:r>
    </w:p>
    <w:p w:rsidR="00B8460B" w:rsidRPr="00B8460B" w:rsidRDefault="00BA77A1" w:rsidP="00F539F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val="uk-UA" w:eastAsia="ru-RU"/>
        </w:rPr>
        <w:lastRenderedPageBreak/>
        <w:t>ФЛЮОРОЗА</w:t>
      </w:r>
      <w:r w:rsidR="00B8460B"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(хронічна інтоксикація фтором)</w:t>
      </w:r>
    </w:p>
    <w:p w:rsidR="00B8460B" w:rsidRPr="00B8460B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Вона може виникнути як наслідок впливу промислового виробництва — алюмінієвої промисловості, магнезійних плавилень, переробки фтору та виробництва суперфосфатів. 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Кістки склерозуються, а в інших органах </w:t>
      </w:r>
      <w:r w:rsidR="00D551F6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спостерігається втрата кальцію.</w:t>
      </w:r>
    </w:p>
    <w:p w:rsidR="00B8460B" w:rsidRPr="001F7E94" w:rsidRDefault="00CF6167" w:rsidP="00B8460B">
      <w:pPr>
        <w:spacing w:after="0"/>
        <w:ind w:firstLine="567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32"/>
          <w:szCs w:val="28"/>
          <w:lang w:val="uk-UA" w:eastAsia="uk-UA"/>
        </w:rPr>
        <w:drawing>
          <wp:anchor distT="0" distB="0" distL="114300" distR="114300" simplePos="0" relativeHeight="251677696" behindDoc="1" locked="0" layoutInCell="1" allowOverlap="1" wp14:anchorId="351D33A6" wp14:editId="3C533FA5">
            <wp:simplePos x="0" y="0"/>
            <wp:positionH relativeFrom="column">
              <wp:posOffset>-57150</wp:posOffset>
            </wp:positionH>
            <wp:positionV relativeFrom="paragraph">
              <wp:posOffset>71755</wp:posOffset>
            </wp:positionV>
            <wp:extent cx="3221355" cy="1866900"/>
            <wp:effectExtent l="76200" t="38100" r="93345" b="114300"/>
            <wp:wrapTight wrapText="bothSides">
              <wp:wrapPolygon edited="0">
                <wp:start x="511" y="-441"/>
                <wp:lineTo x="-511" y="0"/>
                <wp:lineTo x="-383" y="21380"/>
                <wp:lineTo x="766" y="22702"/>
                <wp:lineTo x="20949" y="22702"/>
                <wp:lineTo x="21076" y="22482"/>
                <wp:lineTo x="21970" y="21380"/>
                <wp:lineTo x="22098" y="3527"/>
                <wp:lineTo x="21204" y="220"/>
                <wp:lineTo x="21204" y="-441"/>
                <wp:lineTo x="511" y="-441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macni virus ilustracij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A1"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val="uk-UA" w:eastAsia="ru-RU"/>
        </w:rPr>
        <w:t>Клінічні ознаки</w:t>
      </w:r>
    </w:p>
    <w:p w:rsidR="00D551F6" w:rsidRPr="00B8460B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У дітей найтяжчі впливи виявляють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ся у формі вальгусного коліна</w:t>
      </w: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, латеральних викривлень 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стегна</w:t>
      </w: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, шаблеподібної гомілки, деформації ребер, грудної клітки, тіла хребців, тазу та суглобів. </w:t>
      </w:r>
      <w:r w:rsidRPr="003F04FE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Слабші форми проявляються як плямисті ураження зубів. У дорослих дія отруйника, що пов'язана з професійною зайнятістю, може сприяти збільшенню щільности кісток та потовщенню довгих кісток, розвитку екзостозів (наростів на кістках) та остеофітів (наростів на кінцях кісток) (наприклад, шпора на зап'ясті), втрати кальцію у зв'язках, сухожиллях та кріпленнях м'язів, поліартралгії (болі в суглобах) та артрозів.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Хребет може стати неподатливим і іноді спостерігається скорочення м'язів стегон та колін. Професійне отруєння фторидами чи гідрофторовою кислотою може спричинити гостре й тяжке захворювання з опіками шкіри та очей, гострий трахеобронхіт, легеневий набряк та гіпокальціємію внаслідок вживання кальцію, що пе</w:t>
      </w:r>
      <w:r w:rsidR="00D551F6"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ретворюється на фторид кальцію.</w:t>
      </w:r>
      <w:proofErr w:type="gramEnd"/>
    </w:p>
    <w:p w:rsidR="00B8460B" w:rsidRPr="001F7E94" w:rsidRDefault="00125412" w:rsidP="00F539F1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32"/>
          <w:szCs w:val="28"/>
          <w:lang w:val="uk-UA" w:eastAsia="uk-UA"/>
        </w:rPr>
        <w:drawing>
          <wp:anchor distT="0" distB="0" distL="114300" distR="114300" simplePos="0" relativeHeight="251678720" behindDoc="1" locked="0" layoutInCell="1" allowOverlap="1" wp14:anchorId="4F9ACCE7" wp14:editId="00B3ABBD">
            <wp:simplePos x="0" y="0"/>
            <wp:positionH relativeFrom="column">
              <wp:posOffset>-7620</wp:posOffset>
            </wp:positionH>
            <wp:positionV relativeFrom="paragraph">
              <wp:posOffset>86360</wp:posOffset>
            </wp:positionV>
            <wp:extent cx="3296285" cy="2517140"/>
            <wp:effectExtent l="76200" t="38100" r="94615" b="111760"/>
            <wp:wrapTight wrapText="bothSides">
              <wp:wrapPolygon edited="0">
                <wp:start x="624" y="-327"/>
                <wp:lineTo x="-499" y="0"/>
                <wp:lineTo x="-499" y="20924"/>
                <wp:lineTo x="499" y="22396"/>
                <wp:lineTo x="21221" y="22396"/>
                <wp:lineTo x="21346" y="22069"/>
                <wp:lineTo x="21970" y="20924"/>
                <wp:lineTo x="22095" y="2616"/>
                <wp:lineTo x="21097" y="163"/>
                <wp:lineTo x="20972" y="-327"/>
                <wp:lineTo x="624" y="-327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_stul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517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A1"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ru-RU"/>
        </w:rPr>
        <w:t>СИНДРОМ "ПРИМІЩЕННЯ"</w:t>
      </w:r>
    </w:p>
    <w:p w:rsidR="00B8460B" w:rsidRPr="001F7E94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Цей синдром трапляється у тих, хто працює в сучасних, обладнаних кондиціонерами приміщеннях.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Причини невідо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мі, однак до важливих факторів можуть бути зараховані змінна температура та вологість по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вітря, циклічні спалахи флуо</w:t>
      </w:r>
      <w:r w:rsidR="00F539F1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>-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ресцентного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св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ітла, низькі рівні випаровування органічних хімікатів, таких як формальдегід чи </w:t>
      </w:r>
      <w:r w:rsidRPr="00F539F1">
        <w:rPr>
          <w:rFonts w:ascii="Times New Roman" w:eastAsia="Times New Roman" w:hAnsi="Times New Roman" w:cs="Times New Roman"/>
          <w:sz w:val="32"/>
          <w:szCs w:val="28"/>
          <w:lang w:eastAsia="ru-RU"/>
        </w:rPr>
        <w:t>розчинники</w:t>
      </w:r>
      <w:r w:rsidR="00D551F6" w:rsidRPr="00F539F1">
        <w:rPr>
          <w:rFonts w:ascii="Times New Roman" w:eastAsia="Times New Roman" w:hAnsi="Times New Roman" w:cs="Times New Roman"/>
          <w:sz w:val="32"/>
          <w:szCs w:val="28"/>
          <w:lang w:eastAsia="ru-RU"/>
        </w:rPr>
        <w:t>, а також психологічні фактори.</w:t>
      </w:r>
    </w:p>
    <w:p w:rsidR="00B8460B" w:rsidRPr="001F7E94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28"/>
          <w:lang w:val="uk-UA" w:eastAsia="ru-RU"/>
        </w:rPr>
      </w:pPr>
      <w:r w:rsidRPr="001F7E94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val="uk-UA" w:eastAsia="ru-RU"/>
        </w:rPr>
        <w:t>Клінічні ознаки</w:t>
      </w:r>
    </w:p>
    <w:p w:rsidR="00FF5ABD" w:rsidRDefault="00BA77A1" w:rsidP="00B8460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  <w:r w:rsidRPr="00B8460B"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  <w:t xml:space="preserve">Це різноманітні поєднання свербежу, щеміння та дискомфорту в очах, у горлі, головний біль, нежить, сухість шкіри та сонливість. </w:t>
      </w:r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Симптоми посилюються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друг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ій половині робочого дня, а також наприкінці тижня і більше поширені серед жінок. </w:t>
      </w:r>
      <w:proofErr w:type="gramStart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>Вони</w:t>
      </w:r>
      <w:proofErr w:type="gramEnd"/>
      <w:r w:rsidRPr="00B846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швидко зникають, коли людина покидає робочу кімнату.</w:t>
      </w:r>
    </w:p>
    <w:p w:rsidR="00125412" w:rsidRDefault="00125412" w:rsidP="00FF5AB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</w:p>
    <w:p w:rsidR="00125412" w:rsidRDefault="00125412" w:rsidP="00FF5AB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</w:p>
    <w:p w:rsidR="00125412" w:rsidRDefault="00125412" w:rsidP="00FF5AB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</w:p>
    <w:p w:rsidR="00125412" w:rsidRPr="00F539F1" w:rsidRDefault="00125412" w:rsidP="00FF5AB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6"/>
          <w:szCs w:val="28"/>
          <w:lang w:val="uk-UA" w:eastAsia="ru-RU"/>
        </w:rPr>
      </w:pPr>
    </w:p>
    <w:p w:rsidR="00BA77A1" w:rsidRDefault="00BA77A1" w:rsidP="00FF5AB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6"/>
          <w:szCs w:val="28"/>
          <w:lang w:val="uk-UA" w:eastAsia="ru-RU"/>
        </w:rPr>
      </w:pPr>
      <w:r w:rsidRPr="00F539F1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>Отже</w:t>
      </w:r>
      <w:r w:rsidRPr="00F539F1">
        <w:rPr>
          <w:rFonts w:ascii="Times New Roman" w:eastAsia="Times New Roman" w:hAnsi="Times New Roman" w:cs="Times New Roman"/>
          <w:sz w:val="36"/>
          <w:szCs w:val="28"/>
          <w:lang w:val="uk-UA" w:eastAsia="ru-RU"/>
        </w:rPr>
        <w:t xml:space="preserve">, </w:t>
      </w:r>
      <w:r w:rsidR="003130CD" w:rsidRPr="00F539F1">
        <w:rPr>
          <w:rFonts w:ascii="Times New Roman" w:eastAsia="Times New Roman" w:hAnsi="Times New Roman" w:cs="Times New Roman"/>
          <w:sz w:val="36"/>
          <w:szCs w:val="28"/>
          <w:lang w:val="uk-UA" w:eastAsia="ru-RU"/>
        </w:rPr>
        <w:t>людство має терміново взятись за вирішення екологічних проблем, особливо проблему чистоти повітря, бо від цього залежить його здоров’я, життя та майбутнє.</w:t>
      </w:r>
    </w:p>
    <w:p w:rsidR="00F539F1" w:rsidRPr="00F539F1" w:rsidRDefault="00F539F1" w:rsidP="00FF5AB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6"/>
          <w:szCs w:val="28"/>
          <w:lang w:val="uk-UA" w:eastAsia="ru-RU"/>
        </w:rPr>
      </w:pPr>
    </w:p>
    <w:p w:rsidR="003130CD" w:rsidRPr="00F539F1" w:rsidRDefault="003130CD" w:rsidP="003130C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  <w:r w:rsidRPr="00F539F1"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  <w:t>Нам зберігає атмосфера тепло на Землі</w:t>
      </w:r>
    </w:p>
    <w:p w:rsidR="003130CD" w:rsidRPr="00F539F1" w:rsidRDefault="003130CD" w:rsidP="003130C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  <w:r w:rsidRPr="00F539F1"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  <w:t>І радіацію сонячну в себе вбирає,</w:t>
      </w:r>
    </w:p>
    <w:p w:rsidR="003130CD" w:rsidRPr="00F539F1" w:rsidRDefault="003130CD" w:rsidP="003130C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  <w:r w:rsidRPr="00F539F1"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  <w:t>Метеоритам на Землю шляхи закриває.</w:t>
      </w:r>
    </w:p>
    <w:p w:rsidR="003130CD" w:rsidRPr="00F539F1" w:rsidRDefault="003130CD" w:rsidP="003130C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  <w:r w:rsidRPr="00F539F1"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  <w:t>Різні істоти живуть у повітрі легкім,</w:t>
      </w:r>
    </w:p>
    <w:p w:rsidR="003130CD" w:rsidRPr="00F539F1" w:rsidRDefault="003130CD" w:rsidP="003130C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  <w:r w:rsidRPr="00F539F1"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  <w:t>В ньому літають комахи, співають пташки,</w:t>
      </w:r>
    </w:p>
    <w:p w:rsidR="003130CD" w:rsidRPr="00F539F1" w:rsidRDefault="003130CD" w:rsidP="003130C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  <w:r w:rsidRPr="00F539F1"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  <w:t>Ще й насінинки рослин у повітрі кружляють,</w:t>
      </w:r>
    </w:p>
    <w:p w:rsidR="003130CD" w:rsidRPr="00F539F1" w:rsidRDefault="003130CD" w:rsidP="003130C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  <w:r w:rsidRPr="00F539F1"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  <w:t>Легко мандрують і види рослин зберігають.</w:t>
      </w:r>
    </w:p>
    <w:p w:rsidR="003130CD" w:rsidRPr="00F539F1" w:rsidRDefault="003130CD" w:rsidP="003130C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28"/>
          <w:lang w:val="uk-UA" w:eastAsia="ru-RU"/>
        </w:rPr>
      </w:pPr>
      <w:r w:rsidRPr="00F539F1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28"/>
          <w:lang w:val="uk-UA" w:eastAsia="ru-RU"/>
        </w:rPr>
        <w:t>Тож збережемо все це назавжди,</w:t>
      </w:r>
    </w:p>
    <w:p w:rsidR="003130CD" w:rsidRPr="00F539F1" w:rsidRDefault="003130CD" w:rsidP="003130C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28"/>
          <w:lang w:eastAsia="ru-RU"/>
        </w:rPr>
      </w:pPr>
      <w:r w:rsidRPr="00F539F1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28"/>
          <w:lang w:val="uk-UA" w:eastAsia="ru-RU"/>
        </w:rPr>
        <w:t>Щоб не траплялось ніякої біди!</w:t>
      </w:r>
    </w:p>
    <w:p w:rsidR="00BA77A1" w:rsidRPr="00F539F1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28"/>
          <w:lang w:val="uk-UA"/>
        </w:rPr>
      </w:pPr>
    </w:p>
    <w:p w:rsidR="00750BD5" w:rsidRPr="00B8460B" w:rsidRDefault="00750BD5" w:rsidP="00D551F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</w:p>
    <w:p w:rsidR="00945BF3" w:rsidRPr="00B8460B" w:rsidRDefault="00945BF3" w:rsidP="00D551F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28"/>
          <w:lang w:val="uk-UA" w:eastAsia="ru-RU"/>
        </w:rPr>
      </w:pPr>
    </w:p>
    <w:p w:rsidR="00945BF3" w:rsidRPr="00B8460B" w:rsidRDefault="00945BF3" w:rsidP="00D551F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2A37E9" w:rsidRPr="00B8460B" w:rsidRDefault="002A37E9" w:rsidP="00D551F6">
      <w:pPr>
        <w:pStyle w:val="a4"/>
        <w:spacing w:before="0" w:beforeAutospacing="0" w:after="0" w:afterAutospacing="0"/>
        <w:ind w:firstLine="567"/>
        <w:rPr>
          <w:sz w:val="32"/>
          <w:szCs w:val="28"/>
        </w:rPr>
      </w:pPr>
    </w:p>
    <w:p w:rsidR="00C83FF2" w:rsidRPr="00B8460B" w:rsidRDefault="00C83FF2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p w:rsidR="00BA77A1" w:rsidRDefault="00BA77A1" w:rsidP="00A5693D">
      <w:pPr>
        <w:jc w:val="center"/>
        <w:rPr>
          <w:rFonts w:ascii="Times New Roman" w:hAnsi="Times New Roman" w:cs="Times New Roman"/>
          <w:color w:val="00B0F0"/>
          <w:sz w:val="52"/>
          <w:szCs w:val="40"/>
          <w:lang w:val="uk-UA"/>
        </w:rPr>
      </w:pPr>
      <w:r w:rsidRPr="00F539F1">
        <w:rPr>
          <w:rFonts w:ascii="Times New Roman" w:hAnsi="Times New Roman" w:cs="Times New Roman"/>
          <w:color w:val="00B0F0"/>
          <w:sz w:val="52"/>
          <w:szCs w:val="40"/>
          <w:lang w:val="uk-UA"/>
        </w:rPr>
        <w:t>Використані джерела інформації</w:t>
      </w:r>
    </w:p>
    <w:p w:rsidR="004323E1" w:rsidRPr="00F539F1" w:rsidRDefault="004323E1" w:rsidP="004323E1">
      <w:pPr>
        <w:rPr>
          <w:rFonts w:ascii="Times New Roman" w:hAnsi="Times New Roman" w:cs="Times New Roman"/>
          <w:color w:val="00B0F0"/>
          <w:sz w:val="52"/>
          <w:szCs w:val="40"/>
          <w:lang w:val="uk-UA"/>
        </w:rPr>
      </w:pPr>
    </w:p>
    <w:p w:rsidR="00BA77A1" w:rsidRPr="00F539F1" w:rsidRDefault="00BA77A1" w:rsidP="00FF5ABD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44"/>
          <w:szCs w:val="40"/>
        </w:rPr>
      </w:pPr>
      <w:r w:rsidRPr="00F539F1">
        <w:rPr>
          <w:rFonts w:ascii="Times New Roman" w:hAnsi="Times New Roman" w:cs="Times New Roman"/>
          <w:color w:val="000000" w:themeColor="text1"/>
          <w:sz w:val="44"/>
          <w:szCs w:val="40"/>
        </w:rPr>
        <w:t>В. С. Мурманцев, Н. В. Юшкина – "Челове</w:t>
      </w:r>
      <w:r w:rsidR="00F539F1">
        <w:rPr>
          <w:rFonts w:ascii="Times New Roman" w:hAnsi="Times New Roman" w:cs="Times New Roman"/>
          <w:color w:val="000000" w:themeColor="text1"/>
          <w:sz w:val="44"/>
          <w:szCs w:val="40"/>
        </w:rPr>
        <w:t>к и природа: гармония или конфл</w:t>
      </w:r>
      <w:r w:rsid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>и</w:t>
      </w:r>
      <w:r w:rsidRPr="00F539F1">
        <w:rPr>
          <w:rFonts w:ascii="Times New Roman" w:hAnsi="Times New Roman" w:cs="Times New Roman"/>
          <w:color w:val="000000" w:themeColor="text1"/>
          <w:sz w:val="44"/>
          <w:szCs w:val="40"/>
        </w:rPr>
        <w:t xml:space="preserve">кт?" </w:t>
      </w:r>
    </w:p>
    <w:p w:rsidR="00BA77A1" w:rsidRPr="00F539F1" w:rsidRDefault="00F41D1C" w:rsidP="00FF5ABD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44"/>
          <w:szCs w:val="40"/>
        </w:rPr>
      </w:pPr>
      <w:hyperlink r:id="rId42" w:history="1">
        <w:r w:rsidR="00BA77A1" w:rsidRPr="00F539F1">
          <w:rPr>
            <w:rStyle w:val="a7"/>
            <w:rFonts w:ascii="Times New Roman" w:hAnsi="Times New Roman" w:cs="Times New Roman"/>
            <w:color w:val="000000" w:themeColor="text1"/>
            <w:sz w:val="44"/>
            <w:szCs w:val="40"/>
            <w:u w:val="none"/>
          </w:rPr>
          <w:t>www.health.gov.ua</w:t>
        </w:r>
      </w:hyperlink>
      <w:r w:rsidR="00BA77A1" w:rsidRP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>.</w:t>
      </w:r>
    </w:p>
    <w:p w:rsidR="00BA77A1" w:rsidRPr="00F539F1" w:rsidRDefault="00BA77A1" w:rsidP="00FF5ABD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44"/>
          <w:szCs w:val="40"/>
        </w:rPr>
      </w:pPr>
      <w:r w:rsidRPr="00F539F1">
        <w:rPr>
          <w:rFonts w:ascii="Times New Roman" w:hAnsi="Times New Roman" w:cs="Times New Roman"/>
          <w:color w:val="000000" w:themeColor="text1"/>
          <w:sz w:val="44"/>
          <w:szCs w:val="40"/>
        </w:rPr>
        <w:t>www.npblog.com.ua</w:t>
      </w:r>
      <w:r w:rsidRP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>.</w:t>
      </w:r>
    </w:p>
    <w:p w:rsidR="00BA77A1" w:rsidRPr="00F539F1" w:rsidRDefault="00BA77A1" w:rsidP="00FF5ABD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44"/>
          <w:szCs w:val="40"/>
        </w:rPr>
      </w:pPr>
      <w:r w:rsidRPr="00F539F1">
        <w:rPr>
          <w:rFonts w:ascii="Times New Roman" w:hAnsi="Times New Roman" w:cs="Times New Roman"/>
          <w:color w:val="000000" w:themeColor="text1"/>
          <w:sz w:val="44"/>
          <w:szCs w:val="40"/>
        </w:rPr>
        <w:t>healt.ucoz.ua</w:t>
      </w:r>
      <w:r w:rsidRP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>.</w:t>
      </w:r>
    </w:p>
    <w:p w:rsidR="00BA77A1" w:rsidRPr="00F539F1" w:rsidRDefault="00F41D1C" w:rsidP="00FF5ABD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44"/>
          <w:szCs w:val="40"/>
        </w:rPr>
      </w:pPr>
      <w:hyperlink r:id="rId43" w:history="1">
        <w:r w:rsidR="00BA77A1" w:rsidRPr="00F539F1">
          <w:rPr>
            <w:rStyle w:val="a7"/>
            <w:rFonts w:ascii="Times New Roman" w:hAnsi="Times New Roman" w:cs="Times New Roman"/>
            <w:color w:val="000000" w:themeColor="text1"/>
            <w:sz w:val="44"/>
            <w:szCs w:val="40"/>
            <w:u w:val="none"/>
          </w:rPr>
          <w:t>www.testsoch.com</w:t>
        </w:r>
      </w:hyperlink>
      <w:r w:rsidR="00BA77A1" w:rsidRP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>.</w:t>
      </w:r>
    </w:p>
    <w:p w:rsidR="00BA77A1" w:rsidRPr="00F539F1" w:rsidRDefault="00BA77A1" w:rsidP="00FF5ABD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44"/>
          <w:szCs w:val="40"/>
        </w:rPr>
      </w:pPr>
      <w:r w:rsidRPr="00F539F1">
        <w:rPr>
          <w:rFonts w:ascii="Times New Roman" w:hAnsi="Times New Roman" w:cs="Times New Roman"/>
          <w:color w:val="000000" w:themeColor="text1"/>
          <w:sz w:val="44"/>
          <w:szCs w:val="40"/>
        </w:rPr>
        <w:t>uk.wikipedia.org</w:t>
      </w:r>
      <w:r w:rsidRP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>.</w:t>
      </w:r>
    </w:p>
    <w:p w:rsidR="00BA77A1" w:rsidRPr="00F539F1" w:rsidRDefault="00D551F6" w:rsidP="00FF5ABD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44"/>
          <w:szCs w:val="40"/>
        </w:rPr>
      </w:pPr>
      <w:r w:rsidRP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>Енциклопедія. М.І. Филипович.</w:t>
      </w:r>
    </w:p>
    <w:p w:rsidR="00BA77A1" w:rsidRPr="00F539F1" w:rsidRDefault="00BA77A1" w:rsidP="00FF5ABD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44"/>
          <w:szCs w:val="40"/>
        </w:rPr>
      </w:pPr>
      <w:r w:rsidRP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 xml:space="preserve">Фотоматеріали </w:t>
      </w:r>
      <w:r w:rsidR="00D551F6" w:rsidRP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>Інтернету</w:t>
      </w:r>
      <w:r w:rsidRPr="00F539F1">
        <w:rPr>
          <w:rFonts w:ascii="Times New Roman" w:hAnsi="Times New Roman" w:cs="Times New Roman"/>
          <w:color w:val="000000" w:themeColor="text1"/>
          <w:sz w:val="44"/>
          <w:szCs w:val="40"/>
          <w:lang w:val="uk-UA"/>
        </w:rPr>
        <w:t>.</w:t>
      </w:r>
    </w:p>
    <w:p w:rsidR="00BA77A1" w:rsidRPr="00B8460B" w:rsidRDefault="00BA77A1" w:rsidP="00D551F6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</w:p>
    <w:sectPr w:rsidR="00BA77A1" w:rsidRPr="00B8460B" w:rsidSect="004323E1">
      <w:pgSz w:w="11906" w:h="16838"/>
      <w:pgMar w:top="1134" w:right="851" w:bottom="1134" w:left="1134" w:header="709" w:footer="709" w:gutter="0"/>
      <w:pgBorders w:offsetFrom="page">
        <w:top w:val="triangles" w:sz="21" w:space="24" w:color="00B0F0"/>
        <w:left w:val="triangles" w:sz="21" w:space="24" w:color="00B0F0"/>
        <w:bottom w:val="triangles" w:sz="21" w:space="24" w:color="00B0F0"/>
        <w:right w:val="triangles" w:sz="21" w:space="24" w:color="00B0F0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672" w:rsidRDefault="00703672" w:rsidP="004323E1">
      <w:pPr>
        <w:spacing w:after="0" w:line="240" w:lineRule="auto"/>
      </w:pPr>
      <w:r>
        <w:separator/>
      </w:r>
    </w:p>
  </w:endnote>
  <w:endnote w:type="continuationSeparator" w:id="0">
    <w:p w:rsidR="00703672" w:rsidRDefault="00703672" w:rsidP="00432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astasiaScript">
    <w:altName w:val="MS PGothic"/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672" w:rsidRDefault="00703672" w:rsidP="004323E1">
      <w:pPr>
        <w:spacing w:after="0" w:line="240" w:lineRule="auto"/>
      </w:pPr>
      <w:r>
        <w:separator/>
      </w:r>
    </w:p>
  </w:footnote>
  <w:footnote w:type="continuationSeparator" w:id="0">
    <w:p w:rsidR="00703672" w:rsidRDefault="00703672" w:rsidP="00432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1F17"/>
      </v:shape>
    </w:pict>
  </w:numPicBullet>
  <w:abstractNum w:abstractNumId="0">
    <w:nsid w:val="02937CFB"/>
    <w:multiLevelType w:val="hybridMultilevel"/>
    <w:tmpl w:val="7AB862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702C6"/>
    <w:multiLevelType w:val="hybridMultilevel"/>
    <w:tmpl w:val="1A9888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90265"/>
    <w:multiLevelType w:val="hybridMultilevel"/>
    <w:tmpl w:val="06BE0C38"/>
    <w:lvl w:ilvl="0" w:tplc="53F09FCE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CD0410"/>
    <w:multiLevelType w:val="hybridMultilevel"/>
    <w:tmpl w:val="015453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E0562"/>
    <w:multiLevelType w:val="hybridMultilevel"/>
    <w:tmpl w:val="8438B8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E061E"/>
    <w:multiLevelType w:val="hybridMultilevel"/>
    <w:tmpl w:val="C39246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86FEB"/>
    <w:multiLevelType w:val="hybridMultilevel"/>
    <w:tmpl w:val="97566D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12CCC"/>
    <w:multiLevelType w:val="hybridMultilevel"/>
    <w:tmpl w:val="46BAC8B2"/>
    <w:lvl w:ilvl="0" w:tplc="53F09FCE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8A4569"/>
    <w:multiLevelType w:val="hybridMultilevel"/>
    <w:tmpl w:val="7AB862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471A0"/>
    <w:multiLevelType w:val="multilevel"/>
    <w:tmpl w:val="DE34F1CE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284"/>
      </w:pPr>
      <w:rPr>
        <w:rFonts w:hint="default"/>
        <w:b/>
        <w:color w:val="17365D" w:themeColor="text2" w:themeShade="BF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32257EE6"/>
    <w:multiLevelType w:val="hybridMultilevel"/>
    <w:tmpl w:val="EFD09DDC"/>
    <w:lvl w:ilvl="0" w:tplc="8892ABD0">
      <w:start w:val="1"/>
      <w:numFmt w:val="russianLower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4C6C41"/>
    <w:multiLevelType w:val="hybridMultilevel"/>
    <w:tmpl w:val="A6D854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C6188"/>
    <w:multiLevelType w:val="multilevel"/>
    <w:tmpl w:val="C52CBCF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54422C54"/>
    <w:multiLevelType w:val="hybridMultilevel"/>
    <w:tmpl w:val="E1F064C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8862363"/>
    <w:multiLevelType w:val="hybridMultilevel"/>
    <w:tmpl w:val="CD4ECAC2"/>
    <w:lvl w:ilvl="0" w:tplc="5C0A52D2">
      <w:start w:val="1"/>
      <w:numFmt w:val="decimal"/>
      <w:suff w:val="space"/>
      <w:lvlText w:val="%1)"/>
      <w:lvlJc w:val="left"/>
      <w:pPr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5A0362"/>
    <w:multiLevelType w:val="hybridMultilevel"/>
    <w:tmpl w:val="CC9C2F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7"/>
  </w:num>
  <w:num w:numId="4">
    <w:abstractNumId w:val="2"/>
  </w:num>
  <w:num w:numId="5">
    <w:abstractNumId w:val="10"/>
  </w:num>
  <w:num w:numId="6">
    <w:abstractNumId w:val="12"/>
  </w:num>
  <w:num w:numId="7">
    <w:abstractNumId w:val="9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14"/>
    <w:lvlOverride w:ilvl="0">
      <w:lvl w:ilvl="0" w:tplc="5C0A52D2">
        <w:start w:val="1"/>
        <w:numFmt w:val="decimal"/>
        <w:lvlText w:val="%1)"/>
        <w:lvlJc w:val="left"/>
        <w:pPr>
          <w:ind w:left="0" w:firstLine="284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>
    <w:abstractNumId w:val="15"/>
  </w:num>
  <w:num w:numId="14">
    <w:abstractNumId w:val="11"/>
  </w:num>
  <w:num w:numId="15">
    <w:abstractNumId w:val="13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9C"/>
    <w:rsid w:val="000D0713"/>
    <w:rsid w:val="000E62DB"/>
    <w:rsid w:val="00125412"/>
    <w:rsid w:val="001D40A8"/>
    <w:rsid w:val="001D6445"/>
    <w:rsid w:val="001F7E94"/>
    <w:rsid w:val="00254C5C"/>
    <w:rsid w:val="002A37E9"/>
    <w:rsid w:val="003130CD"/>
    <w:rsid w:val="00387DDB"/>
    <w:rsid w:val="003F04FE"/>
    <w:rsid w:val="004323E1"/>
    <w:rsid w:val="00516542"/>
    <w:rsid w:val="00684063"/>
    <w:rsid w:val="006B383A"/>
    <w:rsid w:val="00703672"/>
    <w:rsid w:val="00750BD5"/>
    <w:rsid w:val="007E0DA2"/>
    <w:rsid w:val="008355EA"/>
    <w:rsid w:val="0085457D"/>
    <w:rsid w:val="00945BF3"/>
    <w:rsid w:val="009865ED"/>
    <w:rsid w:val="00A5693D"/>
    <w:rsid w:val="00AE17A3"/>
    <w:rsid w:val="00B01E15"/>
    <w:rsid w:val="00B8460B"/>
    <w:rsid w:val="00BA77A1"/>
    <w:rsid w:val="00BB319C"/>
    <w:rsid w:val="00C83FF2"/>
    <w:rsid w:val="00C874F8"/>
    <w:rsid w:val="00CF6167"/>
    <w:rsid w:val="00D21C67"/>
    <w:rsid w:val="00D551F6"/>
    <w:rsid w:val="00D65904"/>
    <w:rsid w:val="00D95C2A"/>
    <w:rsid w:val="00E0501E"/>
    <w:rsid w:val="00E10B64"/>
    <w:rsid w:val="00E57614"/>
    <w:rsid w:val="00EA4528"/>
    <w:rsid w:val="00F41D1C"/>
    <w:rsid w:val="00F539F1"/>
    <w:rsid w:val="00FF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cfcd0,#f8f388,#49db7a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37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45B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45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1C6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37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2A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7E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45BF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45B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945BF3"/>
    <w:rPr>
      <w:b/>
      <w:bCs/>
    </w:rPr>
  </w:style>
  <w:style w:type="table" w:styleId="a9">
    <w:name w:val="Table Grid"/>
    <w:basedOn w:val="a1"/>
    <w:uiPriority w:val="59"/>
    <w:rsid w:val="00C87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Colorful Shading Accent 5"/>
    <w:basedOn w:val="a1"/>
    <w:uiPriority w:val="71"/>
    <w:rsid w:val="00D551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List Accent 5"/>
    <w:basedOn w:val="a1"/>
    <w:uiPriority w:val="72"/>
    <w:rsid w:val="00B8460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51">
    <w:name w:val="Colorful Grid Accent 5"/>
    <w:basedOn w:val="a1"/>
    <w:uiPriority w:val="73"/>
    <w:rsid w:val="00B8460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EA45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43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23E1"/>
  </w:style>
  <w:style w:type="paragraph" w:styleId="ac">
    <w:name w:val="footer"/>
    <w:basedOn w:val="a"/>
    <w:link w:val="ad"/>
    <w:uiPriority w:val="99"/>
    <w:unhideWhenUsed/>
    <w:rsid w:val="0043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23E1"/>
  </w:style>
  <w:style w:type="character" w:styleId="ae">
    <w:name w:val="Emphasis"/>
    <w:basedOn w:val="a0"/>
    <w:uiPriority w:val="20"/>
    <w:qFormat/>
    <w:rsid w:val="000E62D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37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45B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45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1C6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37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2A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7E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45BF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45B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945BF3"/>
    <w:rPr>
      <w:b/>
      <w:bCs/>
    </w:rPr>
  </w:style>
  <w:style w:type="table" w:styleId="a9">
    <w:name w:val="Table Grid"/>
    <w:basedOn w:val="a1"/>
    <w:uiPriority w:val="59"/>
    <w:rsid w:val="00C87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Colorful Shading Accent 5"/>
    <w:basedOn w:val="a1"/>
    <w:uiPriority w:val="71"/>
    <w:rsid w:val="00D551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List Accent 5"/>
    <w:basedOn w:val="a1"/>
    <w:uiPriority w:val="72"/>
    <w:rsid w:val="00B8460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51">
    <w:name w:val="Colorful Grid Accent 5"/>
    <w:basedOn w:val="a1"/>
    <w:uiPriority w:val="73"/>
    <w:rsid w:val="00B8460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EA45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43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23E1"/>
  </w:style>
  <w:style w:type="paragraph" w:styleId="ac">
    <w:name w:val="footer"/>
    <w:basedOn w:val="a"/>
    <w:link w:val="ad"/>
    <w:uiPriority w:val="99"/>
    <w:unhideWhenUsed/>
    <w:rsid w:val="0043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23E1"/>
  </w:style>
  <w:style w:type="character" w:styleId="ae">
    <w:name w:val="Emphasis"/>
    <w:basedOn w:val="a0"/>
    <w:uiPriority w:val="20"/>
    <w:qFormat/>
    <w:rsid w:val="000E62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uk.wikipedia.org/wiki/%D0%97%D0%B0%D0%B1%D1%80%D1%83%D0%B4%D0%BD%D0%B5%D0%BD%D0%BD%D1%8F_%D0%B0%D0%BD%D1%82%D1%80%D0%BE%D0%BF%D0%BE%D0%B3%D0%B5%D0%BD%D0%BD%D0%B5" TargetMode="External"/><Relationship Id="rId26" Type="http://schemas.openxmlformats.org/officeDocument/2006/relationships/image" Target="media/image12.jp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://uk.wikipedia.org/wiki/%D0%96%D0%B8%D0%B2%D1%96_%D0%BE%D1%80%D0%B3%D0%B0%D0%BD%D1%96%D0%B7%D0%BC%D0%B8" TargetMode="External"/><Relationship Id="rId34" Type="http://schemas.openxmlformats.org/officeDocument/2006/relationships/image" Target="media/image20.jpg"/><Relationship Id="rId42" Type="http://schemas.openxmlformats.org/officeDocument/2006/relationships/hyperlink" Target="http://www.health.gov.u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uk.wikipedia.org/wiki/%D0%A4%D0%B0%D0%B9%D0%BB:Atmosphere_gas_proportions.svg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hyperlink" Target="http://uk.wikipedia.org/wiki/%D0%A4%D0%B0%D0%B9%D0%BB:AlfedPalmersmokestacks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://uk.wikipedia.org/wiki/%D0%9B%D1%8E%D0%B4%D0%B8%D0%BD%D0%B0" TargetMode="External"/><Relationship Id="rId29" Type="http://schemas.openxmlformats.org/officeDocument/2006/relationships/image" Target="media/image15.jpg"/><Relationship Id="rId41" Type="http://schemas.openxmlformats.org/officeDocument/2006/relationships/image" Target="media/image2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5.jp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eg"/><Relationship Id="rId10" Type="http://schemas.openxmlformats.org/officeDocument/2006/relationships/image" Target="media/image3.jpg"/><Relationship Id="rId19" Type="http://schemas.openxmlformats.org/officeDocument/2006/relationships/hyperlink" Target="http://uk.wikipedia.org/wiki/%D0%A5%D1%96%D0%BC%D1%96%D1%87%D0%BD%D1%96_%D1%80%D0%B5%D1%87%D0%BE%D0%B2%D0%B8%D0%BD%D0%B8" TargetMode="External"/><Relationship Id="rId31" Type="http://schemas.openxmlformats.org/officeDocument/2006/relationships/image" Target="media/image17.jp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yperlink" Target="http://uk.wikipedia.org/wiki/%D0%9E%D0%B7%D0%BE%D0%BD%D0%BE%D0%B2%D0%B8%D0%B9_%D1%88%D0%B0%D1%80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hyperlink" Target="http://www.testsoch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273A8-D843-4C4B-83DC-194EDF011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20</Pages>
  <Words>15612</Words>
  <Characters>8899</Characters>
  <Application>Microsoft Office Word</Application>
  <DocSecurity>0</DocSecurity>
  <Lines>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Глеб</cp:lastModifiedBy>
  <cp:revision>15</cp:revision>
  <dcterms:created xsi:type="dcterms:W3CDTF">2014-10-09T13:51:00Z</dcterms:created>
  <dcterms:modified xsi:type="dcterms:W3CDTF">2014-10-23T08:31:00Z</dcterms:modified>
</cp:coreProperties>
</file>